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2BC39" w14:textId="77777777" w:rsidR="00E451B5" w:rsidRPr="00154DFC" w:rsidRDefault="00E451B5" w:rsidP="00E451B5">
      <w:pPr>
        <w:tabs>
          <w:tab w:val="left" w:pos="2268"/>
        </w:tabs>
        <w:rPr>
          <w:rFonts w:ascii="Times New Roman" w:hAnsi="Times New Roman" w:cs="Times New Roman"/>
          <w:b/>
        </w:rPr>
      </w:pPr>
    </w:p>
    <w:p w14:paraId="7FEBC346" w14:textId="77777777" w:rsidR="00E451B5" w:rsidRPr="00154DFC" w:rsidRDefault="00E451B5" w:rsidP="00E451B5">
      <w:pPr>
        <w:tabs>
          <w:tab w:val="left" w:pos="2268"/>
        </w:tabs>
        <w:rPr>
          <w:rFonts w:ascii="Times New Roman" w:hAnsi="Times New Roman" w:cs="Times New Roman"/>
          <w:b/>
        </w:rPr>
      </w:pP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r>
        <w:rPr>
          <w:rFonts w:ascii="Times New Roman" w:hAnsi="Times New Roman" w:cs="Times New Roman"/>
          <w:b/>
        </w:rPr>
        <w:tab/>
      </w:r>
    </w:p>
    <w:p w14:paraId="1A441A4A" w14:textId="77777777" w:rsidR="00694A30" w:rsidRDefault="00E451B5" w:rsidP="00694A30">
      <w:pPr>
        <w:jc w:val="center"/>
        <w:rPr>
          <w:rFonts w:ascii="Times New Roman" w:hAnsi="Times New Roman" w:cs="Times New Roman"/>
          <w:b/>
        </w:rPr>
      </w:pPr>
      <w:r w:rsidRPr="00712E60">
        <w:rPr>
          <w:rFonts w:ascii="Times New Roman" w:hAnsi="Times New Roman" w:cs="Times New Roman"/>
          <w:b/>
        </w:rPr>
        <w:t xml:space="preserve">Terms of </w:t>
      </w:r>
      <w:r w:rsidR="00694A30">
        <w:rPr>
          <w:rFonts w:ascii="Times New Roman" w:hAnsi="Times New Roman" w:cs="Times New Roman"/>
          <w:b/>
        </w:rPr>
        <w:t>R</w:t>
      </w:r>
      <w:r w:rsidRPr="00712E60">
        <w:rPr>
          <w:rFonts w:ascii="Times New Roman" w:hAnsi="Times New Roman" w:cs="Times New Roman"/>
          <w:b/>
        </w:rPr>
        <w:t xml:space="preserve">eference </w:t>
      </w:r>
    </w:p>
    <w:p w14:paraId="504CB3B0" w14:textId="49AA0CF8" w:rsidR="00B34864" w:rsidRPr="00154DFC" w:rsidRDefault="00694A30" w:rsidP="00694A30">
      <w:pPr>
        <w:jc w:val="center"/>
        <w:rPr>
          <w:rFonts w:ascii="Times New Roman" w:hAnsi="Times New Roman" w:cs="Times New Roman"/>
          <w:b/>
          <w:bCs/>
        </w:rPr>
      </w:pPr>
      <w:r>
        <w:rPr>
          <w:rFonts w:ascii="Times New Roman" w:hAnsi="Times New Roman" w:cs="Times New Roman"/>
          <w:b/>
        </w:rPr>
        <w:t>F</w:t>
      </w:r>
      <w:r w:rsidR="00E451B5" w:rsidRPr="00712E60">
        <w:rPr>
          <w:rFonts w:ascii="Times New Roman" w:hAnsi="Times New Roman" w:cs="Times New Roman"/>
          <w:b/>
        </w:rPr>
        <w:t xml:space="preserve">or the purchase of equipment for automation of geomechanical monitoring of the in-pit dump </w:t>
      </w:r>
      <w:r>
        <w:rPr>
          <w:rFonts w:ascii="Times New Roman" w:hAnsi="Times New Roman" w:cs="Times New Roman"/>
          <w:b/>
        </w:rPr>
        <w:t>#</w:t>
      </w:r>
      <w:r w:rsidR="00E451B5" w:rsidRPr="00712E60">
        <w:rPr>
          <w:rFonts w:ascii="Times New Roman" w:hAnsi="Times New Roman" w:cs="Times New Roman"/>
          <w:b/>
        </w:rPr>
        <w:t>2.</w:t>
      </w:r>
    </w:p>
    <w:p w14:paraId="67149202" w14:textId="77777777" w:rsidR="00A46F46" w:rsidRPr="00154DFC" w:rsidRDefault="00A46F46" w:rsidP="00A46F46">
      <w:pPr>
        <w:tabs>
          <w:tab w:val="left" w:pos="2268"/>
        </w:tabs>
        <w:jc w:val="center"/>
        <w:rPr>
          <w:rFonts w:ascii="Times New Roman" w:hAnsi="Times New Roman" w:cs="Times New Roman"/>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56"/>
        <w:gridCol w:w="2541"/>
        <w:gridCol w:w="6482"/>
      </w:tblGrid>
      <w:tr w:rsidR="00E451B5" w:rsidRPr="00506FA6" w14:paraId="00D58051" w14:textId="77777777" w:rsidTr="009249E5">
        <w:tc>
          <w:tcPr>
            <w:tcW w:w="534" w:type="dxa"/>
          </w:tcPr>
          <w:p w14:paraId="439F6107" w14:textId="700DD29C" w:rsidR="00E451B5" w:rsidRPr="00712E60" w:rsidRDefault="0095748E" w:rsidP="009249E5">
            <w:pPr>
              <w:rPr>
                <w:rFonts w:ascii="Times New Roman" w:hAnsi="Times New Roman" w:cs="Times New Roman"/>
              </w:rPr>
            </w:pPr>
            <w:r>
              <w:rPr>
                <w:rFonts w:ascii="Times New Roman" w:hAnsi="Times New Roman" w:cs="Times New Roman"/>
              </w:rPr>
              <w:t>Item #</w:t>
            </w:r>
          </w:p>
        </w:tc>
        <w:tc>
          <w:tcPr>
            <w:tcW w:w="2551" w:type="dxa"/>
          </w:tcPr>
          <w:p w14:paraId="545A1764" w14:textId="172DA703" w:rsidR="00E451B5" w:rsidRPr="00154DFC" w:rsidRDefault="00C64789" w:rsidP="009249E5">
            <w:pPr>
              <w:rPr>
                <w:rFonts w:ascii="Times New Roman" w:hAnsi="Times New Roman" w:cs="Times New Roman"/>
              </w:rPr>
            </w:pPr>
            <w:bookmarkStart w:id="0" w:name="_Hlk215884249"/>
            <w:r>
              <w:rPr>
                <w:rFonts w:ascii="Times New Roman" w:hAnsi="Times New Roman" w:cs="Times New Roman"/>
              </w:rPr>
              <w:t>R</w:t>
            </w:r>
            <w:r w:rsidRPr="00712E60">
              <w:rPr>
                <w:rFonts w:ascii="Times New Roman" w:hAnsi="Times New Roman" w:cs="Times New Roman"/>
              </w:rPr>
              <w:t>equirements</w:t>
            </w:r>
            <w:r w:rsidR="00E451B5" w:rsidRPr="00712E60">
              <w:rPr>
                <w:rFonts w:ascii="Times New Roman" w:hAnsi="Times New Roman" w:cs="Times New Roman"/>
              </w:rPr>
              <w:t xml:space="preserve"> </w:t>
            </w:r>
            <w:r w:rsidR="0095748E">
              <w:rPr>
                <w:rFonts w:ascii="Times New Roman" w:hAnsi="Times New Roman" w:cs="Times New Roman"/>
              </w:rPr>
              <w:t xml:space="preserve">for </w:t>
            </w:r>
            <w:r w:rsidR="00E451B5" w:rsidRPr="00712E60">
              <w:rPr>
                <w:rFonts w:ascii="Times New Roman" w:hAnsi="Times New Roman" w:cs="Times New Roman"/>
              </w:rPr>
              <w:t xml:space="preserve">the goods, works, services to be </w:t>
            </w:r>
            <w:r w:rsidR="00D65390" w:rsidRPr="00712E60">
              <w:rPr>
                <w:rFonts w:ascii="Times New Roman" w:hAnsi="Times New Roman" w:cs="Times New Roman"/>
              </w:rPr>
              <w:t>p</w:t>
            </w:r>
            <w:r w:rsidR="00D65390">
              <w:rPr>
                <w:rFonts w:ascii="Times New Roman" w:hAnsi="Times New Roman" w:cs="Times New Roman"/>
              </w:rPr>
              <w:t>urchased</w:t>
            </w:r>
            <w:r w:rsidR="00E451B5" w:rsidRPr="00712E60">
              <w:rPr>
                <w:rFonts w:ascii="Times New Roman" w:hAnsi="Times New Roman" w:cs="Times New Roman"/>
              </w:rPr>
              <w:t xml:space="preserve"> (subject of p</w:t>
            </w:r>
            <w:r w:rsidR="00D65390">
              <w:rPr>
                <w:rFonts w:ascii="Times New Roman" w:hAnsi="Times New Roman" w:cs="Times New Roman"/>
              </w:rPr>
              <w:t>urchase</w:t>
            </w:r>
            <w:r w:rsidR="00E451B5" w:rsidRPr="00712E60">
              <w:rPr>
                <w:rFonts w:ascii="Times New Roman" w:hAnsi="Times New Roman" w:cs="Times New Roman"/>
              </w:rPr>
              <w:t>)</w:t>
            </w:r>
            <w:bookmarkEnd w:id="0"/>
          </w:p>
        </w:tc>
        <w:tc>
          <w:tcPr>
            <w:tcW w:w="6629" w:type="dxa"/>
          </w:tcPr>
          <w:p w14:paraId="1F404CF8" w14:textId="16385DE2" w:rsidR="00AE2DF7" w:rsidRPr="00154DFC" w:rsidRDefault="00163C06" w:rsidP="009249E5">
            <w:pPr>
              <w:rPr>
                <w:rFonts w:ascii="Times New Roman" w:hAnsi="Times New Roman" w:cs="Times New Roman"/>
              </w:rPr>
            </w:pPr>
            <w:r w:rsidRPr="00163C06">
              <w:rPr>
                <w:rFonts w:ascii="Times New Roman" w:hAnsi="Times New Roman" w:cs="Times New Roman"/>
              </w:rPr>
              <w:t>P</w:t>
            </w:r>
            <w:r>
              <w:rPr>
                <w:rFonts w:ascii="Times New Roman" w:hAnsi="Times New Roman" w:cs="Times New Roman"/>
              </w:rPr>
              <w:t>urchase</w:t>
            </w:r>
            <w:r w:rsidRPr="00163C06">
              <w:rPr>
                <w:rFonts w:ascii="Times New Roman" w:hAnsi="Times New Roman" w:cs="Times New Roman"/>
              </w:rPr>
              <w:t>, delivery, installation, commissioning, and putting into operation of an automated geomechanical monitoring system (AGMS), including stationary chain-type automatic inclinometers and vibrating wire (string) piezometers.</w:t>
            </w:r>
          </w:p>
        </w:tc>
      </w:tr>
      <w:tr w:rsidR="00E451B5" w:rsidRPr="002B476E" w14:paraId="340B404A" w14:textId="77777777" w:rsidTr="00E83190">
        <w:trPr>
          <w:trHeight w:val="926"/>
        </w:trPr>
        <w:tc>
          <w:tcPr>
            <w:tcW w:w="534" w:type="dxa"/>
          </w:tcPr>
          <w:p w14:paraId="19A85C13" w14:textId="77777777" w:rsidR="00E451B5" w:rsidRPr="00712E60" w:rsidRDefault="00E451B5" w:rsidP="009249E5">
            <w:pPr>
              <w:rPr>
                <w:rFonts w:ascii="Times New Roman" w:hAnsi="Times New Roman" w:cs="Times New Roman"/>
              </w:rPr>
            </w:pPr>
            <w:r w:rsidRPr="00712E60">
              <w:rPr>
                <w:rFonts w:ascii="Times New Roman" w:hAnsi="Times New Roman" w:cs="Times New Roman"/>
              </w:rPr>
              <w:t>1</w:t>
            </w:r>
          </w:p>
        </w:tc>
        <w:tc>
          <w:tcPr>
            <w:tcW w:w="2551" w:type="dxa"/>
          </w:tcPr>
          <w:p w14:paraId="6AE104AA" w14:textId="404322CE" w:rsidR="00E451B5" w:rsidRPr="00712E60" w:rsidRDefault="00E451B5" w:rsidP="009249E5">
            <w:pPr>
              <w:rPr>
                <w:rFonts w:ascii="Times New Roman" w:hAnsi="Times New Roman" w:cs="Times New Roman"/>
                <w:lang w:val="ru-RU"/>
              </w:rPr>
            </w:pPr>
            <w:bookmarkStart w:id="1" w:name="_Hlk215884271"/>
            <w:r w:rsidRPr="00712E60">
              <w:rPr>
                <w:rFonts w:ascii="Times New Roman" w:hAnsi="Times New Roman" w:cs="Times New Roman"/>
              </w:rPr>
              <w:t>Name</w:t>
            </w:r>
            <w:bookmarkEnd w:id="1"/>
          </w:p>
        </w:tc>
        <w:tc>
          <w:tcPr>
            <w:tcW w:w="6629" w:type="dxa"/>
          </w:tcPr>
          <w:p w14:paraId="29A5EBE0" w14:textId="15996710" w:rsidR="009279BB" w:rsidRPr="009279BB" w:rsidRDefault="009279BB" w:rsidP="009279BB">
            <w:pPr>
              <w:rPr>
                <w:rFonts w:ascii="Times New Roman" w:hAnsi="Times New Roman" w:cs="Times New Roman"/>
              </w:rPr>
            </w:pPr>
            <w:r w:rsidRPr="009279BB">
              <w:rPr>
                <w:rFonts w:ascii="Times New Roman" w:hAnsi="Times New Roman" w:cs="Times New Roman"/>
              </w:rPr>
              <w:t>Inclinometer boreholes: 6 units,</w:t>
            </w:r>
          </w:p>
          <w:p w14:paraId="5D56CA10" w14:textId="77777777" w:rsidR="009279BB" w:rsidRPr="009279BB" w:rsidRDefault="009279BB" w:rsidP="009279BB">
            <w:pPr>
              <w:rPr>
                <w:rFonts w:ascii="Times New Roman" w:hAnsi="Times New Roman" w:cs="Times New Roman"/>
              </w:rPr>
            </w:pPr>
            <w:r w:rsidRPr="009279BB">
              <w:rPr>
                <w:rFonts w:ascii="Times New Roman" w:hAnsi="Times New Roman" w:cs="Times New Roman"/>
              </w:rPr>
              <w:t>depths: 74 m, 88 m, 95 m, 115 m, 105 m, 70 m.</w:t>
            </w:r>
          </w:p>
          <w:p w14:paraId="6592B1E9" w14:textId="77777777" w:rsidR="009279BB" w:rsidRPr="009279BB" w:rsidRDefault="009279BB" w:rsidP="009279BB">
            <w:pPr>
              <w:rPr>
                <w:rFonts w:ascii="Times New Roman" w:hAnsi="Times New Roman" w:cs="Times New Roman"/>
              </w:rPr>
            </w:pPr>
            <w:r w:rsidRPr="009279BB">
              <w:rPr>
                <w:rFonts w:ascii="Times New Roman" w:hAnsi="Times New Roman" w:cs="Times New Roman"/>
              </w:rPr>
              <w:t>Piezometer boreholes: 6 units, with similar depths.</w:t>
            </w:r>
          </w:p>
          <w:p w14:paraId="557CE934" w14:textId="47C01947" w:rsidR="00E451B5" w:rsidRPr="005379D4" w:rsidRDefault="009279BB" w:rsidP="009279BB">
            <w:pPr>
              <w:rPr>
                <w:rFonts w:ascii="Times New Roman" w:hAnsi="Times New Roman" w:cs="Times New Roman"/>
                <w:lang w:val="ru-RU"/>
              </w:rPr>
            </w:pPr>
            <w:r w:rsidRPr="009279BB">
              <w:rPr>
                <w:rFonts w:ascii="Times New Roman" w:hAnsi="Times New Roman" w:cs="Times New Roman"/>
              </w:rPr>
              <w:t>Required components.</w:t>
            </w:r>
          </w:p>
        </w:tc>
      </w:tr>
      <w:tr w:rsidR="00E451B5" w:rsidRPr="00506FA6" w14:paraId="01EBBD07" w14:textId="77777777" w:rsidTr="009249E5">
        <w:tc>
          <w:tcPr>
            <w:tcW w:w="534" w:type="dxa"/>
          </w:tcPr>
          <w:p w14:paraId="2EAE2CE7" w14:textId="77777777" w:rsidR="00E451B5" w:rsidRPr="00712E60" w:rsidRDefault="00E451B5" w:rsidP="009249E5">
            <w:pPr>
              <w:rPr>
                <w:rFonts w:ascii="Times New Roman" w:hAnsi="Times New Roman" w:cs="Times New Roman"/>
              </w:rPr>
            </w:pPr>
            <w:r w:rsidRPr="00712E60">
              <w:rPr>
                <w:rFonts w:ascii="Times New Roman" w:hAnsi="Times New Roman" w:cs="Times New Roman"/>
              </w:rPr>
              <w:t>2</w:t>
            </w:r>
          </w:p>
        </w:tc>
        <w:tc>
          <w:tcPr>
            <w:tcW w:w="2551" w:type="dxa"/>
          </w:tcPr>
          <w:p w14:paraId="6AFD6179" w14:textId="2519E449" w:rsidR="00E451B5" w:rsidRPr="00154DFC" w:rsidRDefault="00E451B5" w:rsidP="009249E5">
            <w:pPr>
              <w:rPr>
                <w:rFonts w:ascii="Times New Roman" w:hAnsi="Times New Roman" w:cs="Times New Roman"/>
              </w:rPr>
            </w:pPr>
            <w:r w:rsidRPr="00712E60">
              <w:rPr>
                <w:rFonts w:ascii="Times New Roman" w:hAnsi="Times New Roman" w:cs="Times New Roman"/>
              </w:rPr>
              <w:t xml:space="preserve">Place of </w:t>
            </w:r>
            <w:r w:rsidR="009279BB" w:rsidRPr="00712E60">
              <w:rPr>
                <w:rFonts w:ascii="Times New Roman" w:hAnsi="Times New Roman" w:cs="Times New Roman"/>
              </w:rPr>
              <w:t xml:space="preserve">goods </w:t>
            </w:r>
            <w:r w:rsidRPr="00712E60">
              <w:rPr>
                <w:rFonts w:ascii="Times New Roman" w:hAnsi="Times New Roman" w:cs="Times New Roman"/>
              </w:rPr>
              <w:t>delivery, provision of services/performance of work</w:t>
            </w:r>
          </w:p>
        </w:tc>
        <w:tc>
          <w:tcPr>
            <w:tcW w:w="6629" w:type="dxa"/>
          </w:tcPr>
          <w:p w14:paraId="61541A9E" w14:textId="77777777" w:rsidR="00E451B5" w:rsidRPr="00154DFC" w:rsidRDefault="00E451B5" w:rsidP="009249E5">
            <w:pPr>
              <w:rPr>
                <w:rFonts w:ascii="Times New Roman" w:hAnsi="Times New Roman" w:cs="Times New Roman"/>
              </w:rPr>
            </w:pPr>
          </w:p>
          <w:p w14:paraId="15914AB5" w14:textId="630FA0F0" w:rsidR="00D555A8" w:rsidRPr="00154DFC" w:rsidRDefault="00D555A8" w:rsidP="009249E5">
            <w:pPr>
              <w:rPr>
                <w:rFonts w:ascii="Times New Roman" w:hAnsi="Times New Roman" w:cs="Times New Roman"/>
              </w:rPr>
            </w:pPr>
            <w:r w:rsidRPr="005379D4">
              <w:rPr>
                <w:rFonts w:ascii="Times New Roman" w:hAnsi="Times New Roman" w:cs="Times New Roman"/>
              </w:rPr>
              <w:t>Kumtor Mine</w:t>
            </w:r>
            <w:r w:rsidR="003532ED">
              <w:rPr>
                <w:rFonts w:ascii="Times New Roman" w:hAnsi="Times New Roman" w:cs="Times New Roman"/>
              </w:rPr>
              <w:t xml:space="preserve"> site</w:t>
            </w:r>
            <w:r w:rsidRPr="005379D4">
              <w:rPr>
                <w:rFonts w:ascii="Times New Roman" w:hAnsi="Times New Roman" w:cs="Times New Roman"/>
              </w:rPr>
              <w:t xml:space="preserve">. </w:t>
            </w:r>
            <w:r w:rsidR="003532ED">
              <w:rPr>
                <w:rFonts w:ascii="Times New Roman" w:hAnsi="Times New Roman" w:cs="Times New Roman"/>
              </w:rPr>
              <w:t>Consider</w:t>
            </w:r>
            <w:r w:rsidRPr="005379D4">
              <w:rPr>
                <w:rFonts w:ascii="Times New Roman" w:hAnsi="Times New Roman" w:cs="Times New Roman"/>
              </w:rPr>
              <w:t xml:space="preserve"> the harsh conditions of the highlands, climate and location of facilities. </w:t>
            </w:r>
          </w:p>
        </w:tc>
      </w:tr>
      <w:tr w:rsidR="00E451B5" w:rsidRPr="00506FA6" w14:paraId="0957F78B" w14:textId="77777777" w:rsidTr="009249E5">
        <w:tc>
          <w:tcPr>
            <w:tcW w:w="534" w:type="dxa"/>
          </w:tcPr>
          <w:p w14:paraId="4BBF5CA8" w14:textId="77777777" w:rsidR="00E451B5" w:rsidRPr="00712E60" w:rsidRDefault="00E451B5" w:rsidP="009249E5">
            <w:pPr>
              <w:rPr>
                <w:rFonts w:ascii="Times New Roman" w:hAnsi="Times New Roman" w:cs="Times New Roman"/>
              </w:rPr>
            </w:pPr>
            <w:r w:rsidRPr="00712E60">
              <w:rPr>
                <w:rFonts w:ascii="Times New Roman" w:hAnsi="Times New Roman" w:cs="Times New Roman"/>
              </w:rPr>
              <w:t>3</w:t>
            </w:r>
          </w:p>
        </w:tc>
        <w:tc>
          <w:tcPr>
            <w:tcW w:w="2551" w:type="dxa"/>
          </w:tcPr>
          <w:p w14:paraId="07526BD5" w14:textId="3575D564" w:rsidR="00E451B5" w:rsidRPr="00154DFC" w:rsidRDefault="00E451B5" w:rsidP="009249E5">
            <w:pPr>
              <w:rPr>
                <w:rFonts w:ascii="Times New Roman" w:hAnsi="Times New Roman" w:cs="Times New Roman"/>
              </w:rPr>
            </w:pPr>
            <w:bookmarkStart w:id="2" w:name="_Hlk215884282"/>
            <w:r w:rsidRPr="00712E60">
              <w:rPr>
                <w:rFonts w:ascii="Times New Roman" w:hAnsi="Times New Roman" w:cs="Times New Roman"/>
              </w:rPr>
              <w:t xml:space="preserve">Terms (periods) of </w:t>
            </w:r>
            <w:r w:rsidR="003532ED" w:rsidRPr="00712E60">
              <w:rPr>
                <w:rFonts w:ascii="Times New Roman" w:hAnsi="Times New Roman" w:cs="Times New Roman"/>
              </w:rPr>
              <w:t xml:space="preserve">goods </w:t>
            </w:r>
            <w:r w:rsidRPr="00712E60">
              <w:rPr>
                <w:rFonts w:ascii="Times New Roman" w:hAnsi="Times New Roman" w:cs="Times New Roman"/>
              </w:rPr>
              <w:t>delivery, provision of services, performance of work</w:t>
            </w:r>
            <w:bookmarkEnd w:id="2"/>
          </w:p>
        </w:tc>
        <w:tc>
          <w:tcPr>
            <w:tcW w:w="6629" w:type="dxa"/>
          </w:tcPr>
          <w:p w14:paraId="170B8321" w14:textId="5AF7BC48" w:rsidR="005274B1" w:rsidRPr="005274B1" w:rsidRDefault="005274B1" w:rsidP="005274B1">
            <w:pPr>
              <w:rPr>
                <w:rFonts w:ascii="Times New Roman" w:hAnsi="Times New Roman" w:cs="Times New Roman"/>
              </w:rPr>
            </w:pPr>
            <w:r w:rsidRPr="005274B1">
              <w:rPr>
                <w:rFonts w:ascii="Times New Roman" w:hAnsi="Times New Roman" w:cs="Times New Roman"/>
              </w:rPr>
              <w:t>The delivery period is 60 working days from the date of signing the service agreement.</w:t>
            </w:r>
          </w:p>
          <w:p w14:paraId="7FFF89D7" w14:textId="7C9EB781" w:rsidR="00506FA6" w:rsidRPr="00154DFC" w:rsidRDefault="005274B1" w:rsidP="005274B1">
            <w:pPr>
              <w:rPr>
                <w:rFonts w:ascii="Times New Roman" w:hAnsi="Times New Roman" w:cs="Times New Roman"/>
              </w:rPr>
            </w:pPr>
            <w:r w:rsidRPr="005274B1">
              <w:rPr>
                <w:rFonts w:ascii="Times New Roman" w:hAnsi="Times New Roman" w:cs="Times New Roman"/>
              </w:rPr>
              <w:t>Installation and commissioning work shall be carried out in coordination with the C</w:t>
            </w:r>
            <w:r>
              <w:rPr>
                <w:rFonts w:ascii="Times New Roman" w:hAnsi="Times New Roman" w:cs="Times New Roman"/>
              </w:rPr>
              <w:t>ustomer</w:t>
            </w:r>
            <w:r w:rsidRPr="005274B1">
              <w:rPr>
                <w:rFonts w:ascii="Times New Roman" w:hAnsi="Times New Roman" w:cs="Times New Roman"/>
              </w:rPr>
              <w:t>.</w:t>
            </w:r>
          </w:p>
        </w:tc>
      </w:tr>
      <w:tr w:rsidR="00E451B5" w:rsidRPr="00506FA6" w14:paraId="69ACBE42" w14:textId="77777777" w:rsidTr="009249E5">
        <w:tc>
          <w:tcPr>
            <w:tcW w:w="534" w:type="dxa"/>
          </w:tcPr>
          <w:p w14:paraId="0EC03B7B" w14:textId="77777777" w:rsidR="00E451B5" w:rsidRPr="00712E60" w:rsidRDefault="00E451B5" w:rsidP="009249E5">
            <w:pPr>
              <w:rPr>
                <w:rFonts w:ascii="Times New Roman" w:hAnsi="Times New Roman" w:cs="Times New Roman"/>
              </w:rPr>
            </w:pPr>
            <w:r w:rsidRPr="00712E60">
              <w:rPr>
                <w:rFonts w:ascii="Times New Roman" w:hAnsi="Times New Roman" w:cs="Times New Roman"/>
              </w:rPr>
              <w:t>4</w:t>
            </w:r>
          </w:p>
        </w:tc>
        <w:tc>
          <w:tcPr>
            <w:tcW w:w="2551" w:type="dxa"/>
          </w:tcPr>
          <w:p w14:paraId="7FB6A90F" w14:textId="77777777" w:rsidR="00E451B5" w:rsidRPr="00154DFC" w:rsidRDefault="00E451B5" w:rsidP="009249E5">
            <w:pPr>
              <w:rPr>
                <w:rFonts w:ascii="Times New Roman" w:hAnsi="Times New Roman" w:cs="Times New Roman"/>
              </w:rPr>
            </w:pPr>
            <w:bookmarkStart w:id="3" w:name="_Hlk215884289"/>
            <w:r w:rsidRPr="00712E60">
              <w:rPr>
                <w:rFonts w:ascii="Times New Roman" w:hAnsi="Times New Roman" w:cs="Times New Roman"/>
              </w:rPr>
              <w:t>Order (sequence, stages) of work performance</w:t>
            </w:r>
            <w:bookmarkEnd w:id="3"/>
          </w:p>
        </w:tc>
        <w:tc>
          <w:tcPr>
            <w:tcW w:w="6629" w:type="dxa"/>
          </w:tcPr>
          <w:p w14:paraId="42D190B9" w14:textId="77777777" w:rsidR="00D555A8" w:rsidRPr="00154DFC" w:rsidRDefault="00D555A8" w:rsidP="009249E5">
            <w:pPr>
              <w:rPr>
                <w:rFonts w:ascii="Times New Roman" w:hAnsi="Times New Roman" w:cs="Times New Roman"/>
              </w:rPr>
            </w:pPr>
          </w:p>
          <w:p w14:paraId="1D809A50" w14:textId="508CE5E6" w:rsidR="00E451B5" w:rsidRPr="00154DFC" w:rsidRDefault="000B51E3" w:rsidP="009249E5">
            <w:pPr>
              <w:rPr>
                <w:rFonts w:ascii="Times New Roman" w:hAnsi="Times New Roman" w:cs="Times New Roman"/>
              </w:rPr>
            </w:pPr>
            <w:r w:rsidRPr="005379D4">
              <w:rPr>
                <w:rFonts w:ascii="Times New Roman" w:hAnsi="Times New Roman" w:cs="Times New Roman"/>
              </w:rPr>
              <w:t xml:space="preserve">Provide the work schedule to the Customer for approval. </w:t>
            </w:r>
          </w:p>
        </w:tc>
      </w:tr>
      <w:tr w:rsidR="00E451B5" w:rsidRPr="00232DE1" w14:paraId="1533500A" w14:textId="77777777" w:rsidTr="007F0270">
        <w:trPr>
          <w:trHeight w:val="1799"/>
        </w:trPr>
        <w:tc>
          <w:tcPr>
            <w:tcW w:w="534" w:type="dxa"/>
          </w:tcPr>
          <w:p w14:paraId="230BE9F5" w14:textId="77777777" w:rsidR="00E451B5" w:rsidRPr="00712E60" w:rsidRDefault="00E451B5" w:rsidP="009249E5">
            <w:pPr>
              <w:rPr>
                <w:rFonts w:ascii="Times New Roman" w:hAnsi="Times New Roman" w:cs="Times New Roman"/>
              </w:rPr>
            </w:pPr>
            <w:r w:rsidRPr="00712E60">
              <w:rPr>
                <w:rFonts w:ascii="Times New Roman" w:hAnsi="Times New Roman" w:cs="Times New Roman"/>
              </w:rPr>
              <w:t>5</w:t>
            </w:r>
          </w:p>
        </w:tc>
        <w:tc>
          <w:tcPr>
            <w:tcW w:w="2551" w:type="dxa"/>
          </w:tcPr>
          <w:p w14:paraId="1B1B18C6" w14:textId="77777777" w:rsidR="00E451B5" w:rsidRPr="00154DFC" w:rsidRDefault="00E451B5" w:rsidP="009249E5">
            <w:pPr>
              <w:rPr>
                <w:rFonts w:ascii="Times New Roman" w:hAnsi="Times New Roman" w:cs="Times New Roman"/>
              </w:rPr>
            </w:pPr>
            <w:bookmarkStart w:id="4" w:name="_Hlk215884294"/>
            <w:r w:rsidRPr="00712E60">
              <w:rPr>
                <w:rFonts w:ascii="Times New Roman" w:hAnsi="Times New Roman" w:cs="Times New Roman"/>
              </w:rPr>
              <w:t>Requirements for goods supplied, work performed, services rendered</w:t>
            </w:r>
            <w:bookmarkEnd w:id="4"/>
          </w:p>
        </w:tc>
        <w:tc>
          <w:tcPr>
            <w:tcW w:w="6629" w:type="dxa"/>
          </w:tcPr>
          <w:p w14:paraId="1F47D76C" w14:textId="77777777" w:rsidR="006D5554" w:rsidRPr="006D5554" w:rsidRDefault="009E45B6" w:rsidP="000B4A92">
            <w:pPr>
              <w:pStyle w:val="a7"/>
              <w:numPr>
                <w:ilvl w:val="0"/>
                <w:numId w:val="10"/>
              </w:numPr>
              <w:rPr>
                <w:rFonts w:ascii="Times New Roman" w:hAnsi="Times New Roman" w:cs="Times New Roman"/>
                <w:lang w:val="ru-RU"/>
              </w:rPr>
            </w:pPr>
            <w:r w:rsidRPr="00D6107A">
              <w:rPr>
                <w:rFonts w:ascii="Times New Roman" w:hAnsi="Times New Roman" w:cs="Times New Roman"/>
                <w:b/>
                <w:bCs/>
              </w:rPr>
              <w:t>Automatic Inclinometers:</w:t>
            </w:r>
          </w:p>
          <w:p w14:paraId="432F3397" w14:textId="7F34ED1C" w:rsidR="00A12166" w:rsidRPr="00154DFC" w:rsidRDefault="006D5554" w:rsidP="006D5554">
            <w:pPr>
              <w:rPr>
                <w:rFonts w:ascii="Times New Roman" w:hAnsi="Times New Roman" w:cs="Times New Roman"/>
              </w:rPr>
            </w:pPr>
            <w:r>
              <w:rPr>
                <w:rFonts w:ascii="Times New Roman" w:hAnsi="Times New Roman" w:cs="Times New Roman"/>
              </w:rPr>
              <w:t>Stationary automatic system (chain</w:t>
            </w:r>
            <w:r w:rsidR="008B5C11">
              <w:rPr>
                <w:rFonts w:ascii="Times New Roman" w:hAnsi="Times New Roman" w:cs="Times New Roman"/>
              </w:rPr>
              <w:t xml:space="preserve">-type </w:t>
            </w:r>
            <w:r>
              <w:rPr>
                <w:rFonts w:ascii="Times New Roman" w:hAnsi="Times New Roman" w:cs="Times New Roman"/>
              </w:rPr>
              <w:t>inclinometer).</w:t>
            </w:r>
          </w:p>
          <w:p w14:paraId="404D7D36" w14:textId="6D10D0CD" w:rsidR="00A12166" w:rsidRPr="00154DFC" w:rsidRDefault="00A12166" w:rsidP="00A12166">
            <w:pPr>
              <w:rPr>
                <w:rFonts w:ascii="Times New Roman" w:hAnsi="Times New Roman" w:cs="Times New Roman"/>
              </w:rPr>
            </w:pPr>
            <w:r>
              <w:rPr>
                <w:rFonts w:ascii="Times New Roman" w:hAnsi="Times New Roman" w:cs="Times New Roman"/>
              </w:rPr>
              <w:t>-Continuous automatic recording of displacements</w:t>
            </w:r>
          </w:p>
          <w:p w14:paraId="6974E894" w14:textId="22E2725E" w:rsidR="00232DE1" w:rsidRPr="00154DFC" w:rsidRDefault="00232DE1" w:rsidP="00232DE1">
            <w:pPr>
              <w:rPr>
                <w:rFonts w:ascii="Times New Roman" w:hAnsi="Times New Roman" w:cs="Times New Roman"/>
              </w:rPr>
            </w:pPr>
            <w:r>
              <w:rPr>
                <w:rFonts w:ascii="Times New Roman" w:hAnsi="Times New Roman" w:cs="Times New Roman"/>
              </w:rPr>
              <w:t xml:space="preserve">- Accuracy: </w:t>
            </w:r>
            <w:r w:rsidR="00923B11">
              <w:rPr>
                <w:rFonts w:ascii="Times New Roman" w:hAnsi="Times New Roman" w:cs="Times New Roman"/>
              </w:rPr>
              <w:t>no</w:t>
            </w:r>
            <w:r>
              <w:rPr>
                <w:rFonts w:ascii="Times New Roman" w:hAnsi="Times New Roman" w:cs="Times New Roman"/>
              </w:rPr>
              <w:t xml:space="preserve"> worse than ±0.1 mm/m.</w:t>
            </w:r>
          </w:p>
          <w:p w14:paraId="63889EF6" w14:textId="146ACEC3" w:rsidR="00232DE1" w:rsidRPr="00154DFC" w:rsidRDefault="00232DE1" w:rsidP="00232DE1">
            <w:pPr>
              <w:rPr>
                <w:rFonts w:ascii="Times New Roman" w:hAnsi="Times New Roman" w:cs="Times New Roman"/>
              </w:rPr>
            </w:pPr>
            <w:r>
              <w:rPr>
                <w:rFonts w:ascii="Times New Roman" w:hAnsi="Times New Roman" w:cs="Times New Roman"/>
              </w:rPr>
              <w:t>- Operating depth: 100 m and more.</w:t>
            </w:r>
          </w:p>
          <w:p w14:paraId="0B473C74" w14:textId="5F13CAD5" w:rsidR="00232DE1" w:rsidRPr="00154DFC" w:rsidRDefault="00232DE1" w:rsidP="00232DE1">
            <w:pPr>
              <w:rPr>
                <w:rFonts w:ascii="Times New Roman" w:hAnsi="Times New Roman" w:cs="Times New Roman"/>
              </w:rPr>
            </w:pPr>
            <w:r>
              <w:rPr>
                <w:rFonts w:ascii="Times New Roman" w:hAnsi="Times New Roman" w:cs="Times New Roman"/>
              </w:rPr>
              <w:t>- Operating temperature</w:t>
            </w:r>
            <w:r w:rsidR="0046233D">
              <w:rPr>
                <w:rFonts w:ascii="Times New Roman" w:hAnsi="Times New Roman" w:cs="Times New Roman"/>
              </w:rPr>
              <w:t xml:space="preserve"> range</w:t>
            </w:r>
            <w:r>
              <w:rPr>
                <w:rFonts w:ascii="Times New Roman" w:hAnsi="Times New Roman" w:cs="Times New Roman"/>
              </w:rPr>
              <w:t>: from −40 °C to +50 °C.</w:t>
            </w:r>
          </w:p>
          <w:p w14:paraId="257818E5" w14:textId="105F945A" w:rsidR="00232DE1" w:rsidRPr="00154DFC" w:rsidRDefault="006D5554" w:rsidP="00232DE1">
            <w:pPr>
              <w:rPr>
                <w:rFonts w:ascii="Times New Roman" w:hAnsi="Times New Roman" w:cs="Times New Roman"/>
              </w:rPr>
            </w:pPr>
            <w:r>
              <w:rPr>
                <w:rFonts w:ascii="Times New Roman" w:hAnsi="Times New Roman" w:cs="Times New Roman"/>
              </w:rPr>
              <w:t xml:space="preserve">- Inclinometric guide </w:t>
            </w:r>
            <w:r w:rsidR="0046233D">
              <w:rPr>
                <w:rFonts w:ascii="Times New Roman" w:hAnsi="Times New Roman" w:cs="Times New Roman"/>
              </w:rPr>
              <w:t>casing</w:t>
            </w:r>
            <w:r>
              <w:rPr>
                <w:rFonts w:ascii="Times New Roman" w:hAnsi="Times New Roman" w:cs="Times New Roman"/>
              </w:rPr>
              <w:t>:</w:t>
            </w:r>
          </w:p>
          <w:p w14:paraId="0B5FDA31" w14:textId="77777777" w:rsidR="00232DE1" w:rsidRPr="00154DFC" w:rsidRDefault="00232DE1" w:rsidP="00232DE1">
            <w:pPr>
              <w:rPr>
                <w:rFonts w:ascii="Times New Roman" w:hAnsi="Times New Roman" w:cs="Times New Roman"/>
              </w:rPr>
            </w:pPr>
            <w:r w:rsidRPr="00232DE1">
              <w:rPr>
                <w:rFonts w:ascii="Times New Roman" w:hAnsi="Times New Roman" w:cs="Times New Roman"/>
              </w:rPr>
              <w:t>Inner diameter: 85 mm.</w:t>
            </w:r>
          </w:p>
          <w:p w14:paraId="453DE70F" w14:textId="259A2104" w:rsidR="00232DE1" w:rsidRPr="00154DFC" w:rsidRDefault="006D5554" w:rsidP="00232DE1">
            <w:pPr>
              <w:rPr>
                <w:rFonts w:ascii="Times New Roman" w:hAnsi="Times New Roman" w:cs="Times New Roman"/>
              </w:rPr>
            </w:pPr>
            <w:r>
              <w:rPr>
                <w:rFonts w:ascii="Times New Roman" w:hAnsi="Times New Roman" w:cs="Times New Roman"/>
              </w:rPr>
              <w:t>-Material: Engineering Plastic (ABS or PVC)</w:t>
            </w:r>
          </w:p>
          <w:p w14:paraId="4FD433E3" w14:textId="77777777" w:rsidR="00577313" w:rsidRPr="00154DFC" w:rsidRDefault="00577313" w:rsidP="009E45B6">
            <w:pPr>
              <w:rPr>
                <w:rFonts w:ascii="Times New Roman" w:hAnsi="Times New Roman" w:cs="Times New Roman"/>
              </w:rPr>
            </w:pPr>
          </w:p>
          <w:p w14:paraId="182BAE98" w14:textId="235AAC7D" w:rsidR="00E51F99" w:rsidRPr="00E51F99" w:rsidRDefault="00E51F99" w:rsidP="000B4A92">
            <w:pPr>
              <w:pStyle w:val="a7"/>
              <w:numPr>
                <w:ilvl w:val="0"/>
                <w:numId w:val="10"/>
              </w:numPr>
              <w:rPr>
                <w:rFonts w:ascii="Times New Roman" w:hAnsi="Times New Roman" w:cs="Times New Roman"/>
                <w:b/>
                <w:bCs/>
                <w:lang w:val="ru-RU"/>
              </w:rPr>
            </w:pPr>
            <w:r w:rsidRPr="00E51F99">
              <w:rPr>
                <w:rFonts w:ascii="Times New Roman" w:hAnsi="Times New Roman" w:cs="Times New Roman"/>
                <w:b/>
                <w:bCs/>
              </w:rPr>
              <w:t>Piezometers:</w:t>
            </w:r>
          </w:p>
          <w:p w14:paraId="5ED5AC92" w14:textId="27115168" w:rsidR="00E51F99" w:rsidRPr="00154DFC" w:rsidRDefault="00E51F99" w:rsidP="00E51F99">
            <w:pPr>
              <w:rPr>
                <w:rFonts w:ascii="Times New Roman" w:hAnsi="Times New Roman" w:cs="Times New Roman"/>
              </w:rPr>
            </w:pPr>
            <w:r w:rsidRPr="00E51F99">
              <w:rPr>
                <w:rFonts w:ascii="Times New Roman" w:hAnsi="Times New Roman" w:cs="Times New Roman"/>
              </w:rPr>
              <w:t>Type: Vibration (VWP) or digital, suitable for automat</w:t>
            </w:r>
            <w:r w:rsidR="00B33A5D">
              <w:rPr>
                <w:rFonts w:ascii="Times New Roman" w:hAnsi="Times New Roman" w:cs="Times New Roman"/>
              </w:rPr>
              <w:t>ed</w:t>
            </w:r>
            <w:r w:rsidRPr="00E51F99">
              <w:rPr>
                <w:rFonts w:ascii="Times New Roman" w:hAnsi="Times New Roman" w:cs="Times New Roman"/>
              </w:rPr>
              <w:t xml:space="preserve"> </w:t>
            </w:r>
            <w:r w:rsidR="00B33A5D" w:rsidRPr="00B33A5D">
              <w:rPr>
                <w:rFonts w:ascii="Times New Roman" w:hAnsi="Times New Roman" w:cs="Times New Roman"/>
              </w:rPr>
              <w:t>data acquisition</w:t>
            </w:r>
            <w:r w:rsidRPr="00E51F99">
              <w:rPr>
                <w:rFonts w:ascii="Times New Roman" w:hAnsi="Times New Roman" w:cs="Times New Roman"/>
              </w:rPr>
              <w:t>.</w:t>
            </w:r>
          </w:p>
          <w:p w14:paraId="464A5573" w14:textId="77777777" w:rsidR="00E51F99" w:rsidRPr="00154DFC" w:rsidRDefault="00E51F99" w:rsidP="00E51F99">
            <w:pPr>
              <w:rPr>
                <w:rFonts w:ascii="Times New Roman" w:hAnsi="Times New Roman" w:cs="Times New Roman"/>
              </w:rPr>
            </w:pPr>
            <w:r w:rsidRPr="00E51F99">
              <w:rPr>
                <w:rFonts w:ascii="Times New Roman" w:hAnsi="Times New Roman" w:cs="Times New Roman"/>
              </w:rPr>
              <w:t>Required characteristics:</w:t>
            </w:r>
          </w:p>
          <w:p w14:paraId="632990B8" w14:textId="77777777" w:rsidR="00E51F99" w:rsidRPr="00154DFC" w:rsidRDefault="00E51F99" w:rsidP="00E51F99">
            <w:pPr>
              <w:rPr>
                <w:rFonts w:ascii="Times New Roman" w:hAnsi="Times New Roman" w:cs="Times New Roman"/>
              </w:rPr>
            </w:pPr>
            <w:r w:rsidRPr="00E51F99">
              <w:rPr>
                <w:rFonts w:ascii="Times New Roman" w:hAnsi="Times New Roman" w:cs="Times New Roman"/>
              </w:rPr>
              <w:t>Accuracy: Not worse than ±0.1% of full scale</w:t>
            </w:r>
          </w:p>
          <w:p w14:paraId="007F68F9" w14:textId="77777777" w:rsidR="006D5554" w:rsidRPr="00154DFC" w:rsidRDefault="006D5554" w:rsidP="00E51F99">
            <w:pPr>
              <w:rPr>
                <w:rFonts w:ascii="Times New Roman" w:hAnsi="Times New Roman" w:cs="Times New Roman"/>
              </w:rPr>
            </w:pPr>
          </w:p>
          <w:p w14:paraId="7C8AEC9A" w14:textId="6519ED5B" w:rsidR="00E51F99" w:rsidRPr="00154DFC" w:rsidRDefault="00E51F99" w:rsidP="000B4A92">
            <w:pPr>
              <w:pStyle w:val="a7"/>
              <w:numPr>
                <w:ilvl w:val="0"/>
                <w:numId w:val="10"/>
              </w:numPr>
              <w:rPr>
                <w:rFonts w:ascii="Times New Roman" w:hAnsi="Times New Roman" w:cs="Times New Roman"/>
                <w:b/>
                <w:bCs/>
              </w:rPr>
            </w:pPr>
            <w:r w:rsidRPr="00E51F99">
              <w:rPr>
                <w:rFonts w:ascii="Times New Roman" w:hAnsi="Times New Roman" w:cs="Times New Roman"/>
                <w:b/>
                <w:bCs/>
              </w:rPr>
              <w:t>Data Acquisition and Transmission System:</w:t>
            </w:r>
          </w:p>
          <w:p w14:paraId="787D6DCF" w14:textId="1B49C0AA" w:rsidR="00232DE1" w:rsidRPr="00154DFC" w:rsidRDefault="00232DE1" w:rsidP="00232DE1">
            <w:pPr>
              <w:pStyle w:val="scriptor-listitemlistlist-191e6838-3e44-4fc5-a66f-7b59650647c56"/>
              <w:spacing w:after="0"/>
            </w:pPr>
            <w:r>
              <w:t xml:space="preserve">- </w:t>
            </w:r>
            <w:r w:rsidR="00A60A37" w:rsidRPr="00A60A37">
              <w:t xml:space="preserve">Capability to connect automatic inclinometers and piezometers </w:t>
            </w:r>
            <w:r w:rsidR="00A60A37" w:rsidRPr="00A60A37">
              <w:rPr>
                <w:b/>
                <w:bCs/>
              </w:rPr>
              <w:t>to a single cabinet of the Automated Monitoring System (AMS).</w:t>
            </w:r>
            <w:r>
              <w:t xml:space="preserve"> </w:t>
            </w:r>
          </w:p>
          <w:p w14:paraId="7EEAA2F8" w14:textId="767432E4" w:rsidR="00232DE1" w:rsidRPr="00154DFC" w:rsidRDefault="00232DE1" w:rsidP="00232DE1">
            <w:pPr>
              <w:pStyle w:val="scriptor-listitemlistlist-191e6838-3e44-4fc5-a66f-7b59650647c56"/>
              <w:spacing w:after="0"/>
            </w:pPr>
            <w:r>
              <w:t xml:space="preserve">- Measurement interval: </w:t>
            </w:r>
            <w:r w:rsidRPr="00232DE1">
              <w:rPr>
                <w:b/>
                <w:bCs/>
              </w:rPr>
              <w:t>from 10 minutes</w:t>
            </w:r>
            <w:r w:rsidRPr="00232DE1">
              <w:t xml:space="preserve">, </w:t>
            </w:r>
            <w:r w:rsidR="005D1167" w:rsidRPr="005D1167">
              <w:t>with configurable settings</w:t>
            </w:r>
            <w:r w:rsidRPr="00232DE1">
              <w:t>.</w:t>
            </w:r>
          </w:p>
          <w:p w14:paraId="0A7AFF34" w14:textId="7C846EE3" w:rsidR="00232DE1" w:rsidRPr="00154DFC" w:rsidRDefault="00232DE1" w:rsidP="00232DE1">
            <w:pPr>
              <w:pStyle w:val="scriptor-listitemlistlist-191e6838-3e44-4fc5-a66f-7b59650647c56"/>
              <w:spacing w:after="0"/>
            </w:pPr>
            <w:r>
              <w:t>-Automatic sensor polling and data archiving.</w:t>
            </w:r>
          </w:p>
          <w:p w14:paraId="2B9D3227" w14:textId="73D71BE2" w:rsidR="00232DE1" w:rsidRPr="00154DFC" w:rsidRDefault="00232DE1" w:rsidP="00232DE1">
            <w:pPr>
              <w:pStyle w:val="scriptor-listitemlistlist-191e6838-3e44-4fc5-a66f-7b59650647c56"/>
              <w:spacing w:after="0"/>
            </w:pPr>
            <w:r>
              <w:lastRenderedPageBreak/>
              <w:t>-</w:t>
            </w:r>
            <w:r w:rsidR="005D1167">
              <w:t>Capa</w:t>
            </w:r>
            <w:r>
              <w:t>bility to transfer data to the Customer's server (GSM/LTE/WI-FI).</w:t>
            </w:r>
          </w:p>
          <w:p w14:paraId="4899C7DA" w14:textId="25C46286" w:rsidR="00232DE1" w:rsidRDefault="00232DE1" w:rsidP="00232DE1">
            <w:pPr>
              <w:pStyle w:val="scriptor-listitemlistlist-191e6838-3e44-4fc5-a66f-7b59650647c56"/>
              <w:spacing w:after="0"/>
              <w:rPr>
                <w:lang w:val="ru-RU"/>
              </w:rPr>
            </w:pPr>
            <w:r>
              <w:t>-Local backup</w:t>
            </w:r>
            <w:r w:rsidR="005D1167">
              <w:t xml:space="preserve"> data storage</w:t>
            </w:r>
            <w:r>
              <w:t>.</w:t>
            </w:r>
          </w:p>
          <w:p w14:paraId="3DC648EE" w14:textId="77777777" w:rsidR="000B4A92" w:rsidRPr="000B4A92" w:rsidRDefault="000B4A92" w:rsidP="00232DE1">
            <w:pPr>
              <w:pStyle w:val="scriptor-listitemlistlist-191e6838-3e44-4fc5-a66f-7b59650647c56"/>
              <w:spacing w:after="0"/>
              <w:rPr>
                <w:lang w:val="ru-RU"/>
              </w:rPr>
            </w:pPr>
          </w:p>
          <w:p w14:paraId="45237851" w14:textId="0B44004D" w:rsidR="000B4A92" w:rsidRDefault="000B4A92" w:rsidP="000B4A92">
            <w:pPr>
              <w:pStyle w:val="a7"/>
              <w:numPr>
                <w:ilvl w:val="0"/>
                <w:numId w:val="10"/>
              </w:numPr>
              <w:rPr>
                <w:rFonts w:ascii="Times New Roman" w:hAnsi="Times New Roman" w:cs="Times New Roman"/>
                <w:b/>
                <w:bCs/>
                <w:lang w:val="ru-RU"/>
              </w:rPr>
            </w:pPr>
            <w:r>
              <w:rPr>
                <w:rFonts w:ascii="Times New Roman" w:hAnsi="Times New Roman" w:cs="Times New Roman"/>
                <w:b/>
                <w:bCs/>
              </w:rPr>
              <w:t>Software:</w:t>
            </w:r>
          </w:p>
          <w:p w14:paraId="1BAE41B7" w14:textId="4CB2C5B3" w:rsidR="000B4A92" w:rsidRPr="003508F9" w:rsidRDefault="000B4A92" w:rsidP="000B4A92">
            <w:pPr>
              <w:rPr>
                <w:rFonts w:ascii="Times New Roman" w:eastAsia="Times New Roman" w:hAnsi="Times New Roman" w:cs="Times New Roman"/>
                <w:kern w:val="0"/>
                <w14:ligatures w14:val="none"/>
              </w:rPr>
            </w:pPr>
            <w:r w:rsidRPr="000B4A92">
              <w:rPr>
                <w:rFonts w:ascii="Times New Roman" w:eastAsia="Times New Roman" w:hAnsi="Times New Roman" w:cs="Times New Roman"/>
                <w:kern w:val="0"/>
                <w14:ligatures w14:val="none"/>
              </w:rPr>
              <w:t xml:space="preserve">The software must </w:t>
            </w:r>
            <w:r w:rsidR="00923B11" w:rsidRPr="000B4A92">
              <w:rPr>
                <w:rFonts w:ascii="Times New Roman" w:eastAsia="Times New Roman" w:hAnsi="Times New Roman" w:cs="Times New Roman"/>
                <w:kern w:val="0"/>
                <w14:ligatures w14:val="none"/>
              </w:rPr>
              <w:t>be provided</w:t>
            </w:r>
            <w:r w:rsidRPr="000B4A92">
              <w:rPr>
                <w:rFonts w:ascii="Times New Roman" w:eastAsia="Times New Roman" w:hAnsi="Times New Roman" w:cs="Times New Roman"/>
                <w:kern w:val="0"/>
                <w14:ligatures w14:val="none"/>
              </w:rPr>
              <w:t>:</w:t>
            </w:r>
          </w:p>
          <w:p w14:paraId="071BD5D6" w14:textId="055AEA28" w:rsidR="000B4A92" w:rsidRPr="00154DFC" w:rsidRDefault="000B4A92" w:rsidP="000B4A92">
            <w:pP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w:t>
            </w:r>
            <w:r w:rsidR="0039038E" w:rsidRPr="0039038E">
              <w:rPr>
                <w:rFonts w:ascii="Times New Roman" w:eastAsia="Times New Roman" w:hAnsi="Times New Roman" w:cs="Times New Roman"/>
                <w:kern w:val="0"/>
                <w14:ligatures w14:val="none"/>
              </w:rPr>
              <w:t>Generation of displacement profiles based on inclinometer data</w:t>
            </w:r>
          </w:p>
          <w:p w14:paraId="51E729BD" w14:textId="611491DC" w:rsidR="000B4A92" w:rsidRPr="00154DFC" w:rsidRDefault="000B4A92" w:rsidP="000B4A92">
            <w:pP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w:t>
            </w:r>
            <w:r w:rsidR="00810D5D" w:rsidRPr="00810D5D">
              <w:rPr>
                <w:rFonts w:ascii="Times New Roman" w:eastAsia="Times New Roman" w:hAnsi="Times New Roman" w:cs="Times New Roman"/>
                <w:kern w:val="0"/>
                <w14:ligatures w14:val="none"/>
              </w:rPr>
              <w:t>Display of pore pressure variation graphs</w:t>
            </w:r>
          </w:p>
          <w:p w14:paraId="2C391DF0" w14:textId="030AD10D" w:rsidR="000B4A92" w:rsidRPr="00154DFC" w:rsidRDefault="000B4A92" w:rsidP="000B4A92">
            <w:pP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Visualization of time series</w:t>
            </w:r>
            <w:r w:rsidR="00810D5D">
              <w:rPr>
                <w:rFonts w:ascii="Times New Roman" w:eastAsia="Times New Roman" w:hAnsi="Times New Roman" w:cs="Times New Roman"/>
                <w:kern w:val="0"/>
                <w14:ligatures w14:val="none"/>
              </w:rPr>
              <w:t xml:space="preserve"> data</w:t>
            </w:r>
          </w:p>
          <w:p w14:paraId="263E57B5" w14:textId="5102A28F" w:rsidR="000B4A92" w:rsidRPr="00154DFC" w:rsidRDefault="000B4A92" w:rsidP="000B4A92">
            <w:pP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w:t>
            </w:r>
            <w:r w:rsidR="00394045" w:rsidRPr="00394045">
              <w:rPr>
                <w:rFonts w:ascii="Times New Roman" w:eastAsia="Times New Roman" w:hAnsi="Times New Roman" w:cs="Times New Roman"/>
                <w:kern w:val="0"/>
                <w14:ligatures w14:val="none"/>
              </w:rPr>
              <w:t>Configuration of threshold values and alarm notifications</w:t>
            </w:r>
          </w:p>
          <w:p w14:paraId="40B77439" w14:textId="4535A882" w:rsidR="000B4A92" w:rsidRPr="00154DFC" w:rsidRDefault="000B4A92" w:rsidP="000B4A92">
            <w:pP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w:t>
            </w:r>
            <w:r w:rsidR="00394045">
              <w:rPr>
                <w:rFonts w:ascii="Times New Roman" w:eastAsia="Times New Roman" w:hAnsi="Times New Roman" w:cs="Times New Roman"/>
                <w:kern w:val="0"/>
                <w14:ligatures w14:val="none"/>
              </w:rPr>
              <w:t>Data e</w:t>
            </w:r>
            <w:r>
              <w:rPr>
                <w:rFonts w:ascii="Times New Roman" w:eastAsia="Times New Roman" w:hAnsi="Times New Roman" w:cs="Times New Roman"/>
                <w:kern w:val="0"/>
                <w14:ligatures w14:val="none"/>
              </w:rPr>
              <w:t>xport in CSV/XLSX formats</w:t>
            </w:r>
          </w:p>
          <w:p w14:paraId="58F294C2" w14:textId="5DE8C0B4" w:rsidR="000B4A92" w:rsidRPr="00154DFC" w:rsidRDefault="000B4A92" w:rsidP="000B4A92">
            <w:pP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 xml:space="preserve">- </w:t>
            </w:r>
            <w:r w:rsidR="003C54C1" w:rsidRPr="003C54C1">
              <w:rPr>
                <w:rFonts w:ascii="Times New Roman" w:eastAsia="Times New Roman" w:hAnsi="Times New Roman" w:cs="Times New Roman"/>
                <w:kern w:val="0"/>
                <w14:ligatures w14:val="none"/>
              </w:rPr>
              <w:t>User access level management</w:t>
            </w:r>
            <w:r>
              <w:rPr>
                <w:rFonts w:ascii="Times New Roman" w:eastAsia="Times New Roman" w:hAnsi="Times New Roman" w:cs="Times New Roman"/>
                <w:kern w:val="0"/>
                <w14:ligatures w14:val="none"/>
              </w:rPr>
              <w:t>.</w:t>
            </w:r>
          </w:p>
          <w:p w14:paraId="19ECDC57" w14:textId="714C52C7" w:rsidR="000B4A92" w:rsidRPr="00154DFC" w:rsidRDefault="000B4A92" w:rsidP="000B4A92">
            <w:pPr>
              <w:pStyle w:val="a7"/>
              <w:rPr>
                <w:rFonts w:ascii="Times New Roman" w:hAnsi="Times New Roman" w:cs="Times New Roman"/>
                <w:b/>
                <w:bCs/>
              </w:rPr>
            </w:pPr>
          </w:p>
          <w:p w14:paraId="2F1F6456" w14:textId="46019070" w:rsidR="00232DE1" w:rsidRDefault="00232DE1" w:rsidP="000B4A92">
            <w:pPr>
              <w:pStyle w:val="a7"/>
              <w:numPr>
                <w:ilvl w:val="0"/>
                <w:numId w:val="10"/>
              </w:numPr>
              <w:rPr>
                <w:rFonts w:ascii="Times New Roman" w:hAnsi="Times New Roman" w:cs="Times New Roman"/>
                <w:b/>
                <w:bCs/>
                <w:lang w:val="ru-RU"/>
              </w:rPr>
            </w:pPr>
            <w:r>
              <w:rPr>
                <w:rFonts w:ascii="Times New Roman" w:hAnsi="Times New Roman" w:cs="Times New Roman"/>
                <w:b/>
                <w:bCs/>
              </w:rPr>
              <w:t>Installation and commissioning:</w:t>
            </w:r>
          </w:p>
          <w:p w14:paraId="45B2CB16" w14:textId="2D3489B8" w:rsidR="00530E8B" w:rsidRPr="00154DFC" w:rsidRDefault="00530E8B" w:rsidP="00530E8B">
            <w:pPr>
              <w:rPr>
                <w:rFonts w:ascii="Times New Roman" w:eastAsia="Times New Roman" w:hAnsi="Times New Roman" w:cs="Times New Roman"/>
                <w:kern w:val="0"/>
                <w14:ligatures w14:val="none"/>
              </w:rPr>
            </w:pPr>
            <w:r>
              <w:rPr>
                <w:rFonts w:ascii="Times New Roman" w:eastAsia="Times New Roman" w:hAnsi="Times New Roman" w:cs="Times New Roman"/>
                <w:kern w:val="0"/>
                <w14:ligatures w14:val="none"/>
              </w:rPr>
              <w:t>-</w:t>
            </w:r>
            <w:r w:rsidR="00A70488">
              <w:rPr>
                <w:rFonts w:ascii="Times New Roman" w:eastAsia="Times New Roman" w:hAnsi="Times New Roman" w:cs="Times New Roman"/>
                <w:kern w:val="0"/>
                <w14:ligatures w14:val="none"/>
              </w:rPr>
              <w:t>Borehole d</w:t>
            </w:r>
            <w:r>
              <w:rPr>
                <w:rFonts w:ascii="Times New Roman" w:eastAsia="Times New Roman" w:hAnsi="Times New Roman" w:cs="Times New Roman"/>
                <w:kern w:val="0"/>
                <w14:ligatures w14:val="none"/>
              </w:rPr>
              <w:t xml:space="preserve">rilling is </w:t>
            </w:r>
            <w:r w:rsidR="00A70488">
              <w:rPr>
                <w:rFonts w:ascii="Times New Roman" w:eastAsia="Times New Roman" w:hAnsi="Times New Roman" w:cs="Times New Roman"/>
                <w:kern w:val="0"/>
                <w14:ligatures w14:val="none"/>
              </w:rPr>
              <w:t>performed</w:t>
            </w:r>
            <w:r>
              <w:rPr>
                <w:rFonts w:ascii="Times New Roman" w:eastAsia="Times New Roman" w:hAnsi="Times New Roman" w:cs="Times New Roman"/>
                <w:kern w:val="0"/>
                <w14:ligatures w14:val="none"/>
              </w:rPr>
              <w:t xml:space="preserve"> by the </w:t>
            </w:r>
            <w:r w:rsidR="00A70488">
              <w:rPr>
                <w:rFonts w:ascii="Times New Roman" w:eastAsia="Times New Roman" w:hAnsi="Times New Roman" w:cs="Times New Roman"/>
                <w:kern w:val="0"/>
                <w14:ligatures w14:val="none"/>
              </w:rPr>
              <w:t>C</w:t>
            </w:r>
            <w:r>
              <w:rPr>
                <w:rFonts w:ascii="Times New Roman" w:eastAsia="Times New Roman" w:hAnsi="Times New Roman" w:cs="Times New Roman"/>
                <w:kern w:val="0"/>
                <w14:ligatures w14:val="none"/>
              </w:rPr>
              <w:t>ustomer</w:t>
            </w:r>
            <w:r w:rsidR="00A70488">
              <w:rPr>
                <w:rFonts w:ascii="Times New Roman" w:eastAsia="Times New Roman" w:hAnsi="Times New Roman" w:cs="Times New Roman"/>
                <w:kern w:val="0"/>
                <w14:ligatures w14:val="none"/>
              </w:rPr>
              <w:t xml:space="preserve"> (</w:t>
            </w:r>
            <w:r w:rsidR="00EF34C8" w:rsidRPr="00EF34C8">
              <w:rPr>
                <w:rFonts w:ascii="Times New Roman" w:eastAsia="Times New Roman" w:hAnsi="Times New Roman" w:cs="Times New Roman"/>
                <w:kern w:val="0"/>
                <w:sz w:val="20"/>
                <w:szCs w:val="20"/>
                <w14:ligatures w14:val="none"/>
              </w:rPr>
              <w:t>Ø153mm</w:t>
            </w:r>
            <w:r w:rsidR="00A70488">
              <w:rPr>
                <w:rFonts w:ascii="Times New Roman" w:eastAsia="Times New Roman" w:hAnsi="Times New Roman" w:cs="Times New Roman"/>
                <w:kern w:val="0"/>
                <w:sz w:val="20"/>
                <w:szCs w:val="20"/>
                <w14:ligatures w14:val="none"/>
              </w:rPr>
              <w:t>)</w:t>
            </w:r>
          </w:p>
          <w:p w14:paraId="6D45D505" w14:textId="5BD19FC3" w:rsidR="00232DE1" w:rsidRPr="00154DFC" w:rsidRDefault="00232DE1" w:rsidP="00232DE1">
            <w:pPr>
              <w:pStyle w:val="scriptor-listitemlistlist-191e6838-3e44-4fc5-a66f-7b59650647c58"/>
              <w:spacing w:after="0"/>
            </w:pPr>
            <w:r>
              <w:t xml:space="preserve">- </w:t>
            </w:r>
            <w:r w:rsidR="008D4961" w:rsidRPr="008D4961">
              <w:t>Installation of chain-type inclinometers and piezometers in the design boreholes</w:t>
            </w:r>
          </w:p>
          <w:p w14:paraId="2B0A1748" w14:textId="40858DB0" w:rsidR="00232DE1" w:rsidRPr="00154DFC" w:rsidRDefault="00232DE1" w:rsidP="00232DE1">
            <w:pPr>
              <w:pStyle w:val="scriptor-listitemlistlist-191e6838-3e44-4fc5-a66f-7b59650647c58"/>
              <w:spacing w:after="0"/>
            </w:pPr>
            <w:r>
              <w:t xml:space="preserve">- </w:t>
            </w:r>
            <w:r w:rsidR="008D4961" w:rsidRPr="008D4961">
              <w:t>Ensuring proper fixation of the measuring systems along the entire borehole depth</w:t>
            </w:r>
          </w:p>
          <w:p w14:paraId="3D2BEDC3" w14:textId="148E02F7" w:rsidR="00232DE1" w:rsidRPr="00154DFC" w:rsidRDefault="00232DE1" w:rsidP="00232DE1">
            <w:pPr>
              <w:pStyle w:val="scriptor-listitemlistlist-191e6838-3e44-4fc5-a66f-7b59650647c58"/>
              <w:spacing w:after="0"/>
            </w:pPr>
            <w:r>
              <w:t xml:space="preserve">- </w:t>
            </w:r>
            <w:r w:rsidR="004B0E78" w:rsidRPr="004B0E78">
              <w:t>Sealing of borehole collars</w:t>
            </w:r>
          </w:p>
          <w:p w14:paraId="594D2C0D" w14:textId="1599F494" w:rsidR="00232DE1" w:rsidRPr="00154DFC" w:rsidRDefault="00232DE1" w:rsidP="00232DE1">
            <w:pPr>
              <w:pStyle w:val="scriptor-listitemlistlist-191e6838-3e44-4fc5-a66f-7b59650647c58"/>
              <w:spacing w:after="0"/>
            </w:pPr>
            <w:r>
              <w:t xml:space="preserve">- </w:t>
            </w:r>
            <w:r w:rsidR="004B0E78" w:rsidRPr="004B0E78">
              <w:t>Connection of sensors to the data acquisition system</w:t>
            </w:r>
          </w:p>
          <w:p w14:paraId="009FE33E" w14:textId="2D8B408E" w:rsidR="00232DE1" w:rsidRPr="00154DFC" w:rsidRDefault="00232DE1" w:rsidP="00232DE1">
            <w:pPr>
              <w:pStyle w:val="scriptor-listitemlistlist-191e6838-3e44-4fc5-a66f-7b59650647c58"/>
              <w:spacing w:after="0"/>
            </w:pPr>
            <w:r>
              <w:t xml:space="preserve">- </w:t>
            </w:r>
            <w:r w:rsidR="004B0E78" w:rsidRPr="004B0E78">
              <w:t>Calibration and functional testing of the equipment</w:t>
            </w:r>
          </w:p>
          <w:p w14:paraId="2CE87BB8" w14:textId="39783155" w:rsidR="00E51F99" w:rsidRPr="004B7E43" w:rsidRDefault="00232DE1" w:rsidP="00232DE1">
            <w:pPr>
              <w:pStyle w:val="scriptor-listitemlistlist-191e6838-3e44-4fc5-a66f-7b59650647c58"/>
              <w:spacing w:after="0"/>
            </w:pPr>
            <w:r>
              <w:t xml:space="preserve">- </w:t>
            </w:r>
            <w:r w:rsidR="004B7E43" w:rsidRPr="004B7E43">
              <w:t>Conducting trial (pilot) operation.</w:t>
            </w:r>
          </w:p>
          <w:p w14:paraId="68DB7809" w14:textId="77777777" w:rsidR="006D5554" w:rsidRPr="004B7E43" w:rsidRDefault="006D5554" w:rsidP="00232DE1">
            <w:pPr>
              <w:pStyle w:val="scriptor-listitemlistlist-191e6838-3e44-4fc5-a66f-7b59650647c58"/>
              <w:spacing w:after="0"/>
            </w:pPr>
          </w:p>
          <w:p w14:paraId="64135568" w14:textId="7EDB23B4" w:rsidR="006D5554" w:rsidRDefault="00E83190" w:rsidP="000B4A92">
            <w:pPr>
              <w:pStyle w:val="a7"/>
              <w:numPr>
                <w:ilvl w:val="0"/>
                <w:numId w:val="10"/>
              </w:numPr>
              <w:rPr>
                <w:rFonts w:ascii="Times New Roman" w:hAnsi="Times New Roman" w:cs="Times New Roman"/>
                <w:b/>
                <w:bCs/>
                <w:lang w:val="ru-RU"/>
              </w:rPr>
            </w:pPr>
            <w:r>
              <w:rPr>
                <w:rFonts w:ascii="Times New Roman" w:hAnsi="Times New Roman" w:cs="Times New Roman"/>
                <w:b/>
                <w:bCs/>
              </w:rPr>
              <w:t>Supplier Requirement:</w:t>
            </w:r>
          </w:p>
          <w:p w14:paraId="654EC437" w14:textId="03F157BC" w:rsidR="00E83190" w:rsidRPr="00154DFC" w:rsidRDefault="00E83190" w:rsidP="00E83190">
            <w:pPr>
              <w:pStyle w:val="scriptor-listitemlistlist-191e6838-3e44-4fc5-a66f-7b59650647c511"/>
              <w:spacing w:after="0"/>
            </w:pPr>
            <w:r>
              <w:t xml:space="preserve">- </w:t>
            </w:r>
            <w:r w:rsidR="002202F9" w:rsidRPr="002202F9">
              <w:t>Proven experience in performing similar projects (with specification of project locations and the possibility of requesting completed works for verification)</w:t>
            </w:r>
          </w:p>
          <w:p w14:paraId="318F067B" w14:textId="16E901A8" w:rsidR="006D5554" w:rsidRPr="00154DFC" w:rsidRDefault="00E83190" w:rsidP="00E83190">
            <w:pPr>
              <w:pStyle w:val="scriptor-listitemlistlist-191e6838-3e44-4fc5-a66f-7b59650647c511"/>
              <w:spacing w:after="0"/>
            </w:pPr>
            <w:r>
              <w:t xml:space="preserve">- Availability of qualified engineering </w:t>
            </w:r>
            <w:r w:rsidR="00BD47EA">
              <w:t>personnel.</w:t>
            </w:r>
          </w:p>
          <w:p w14:paraId="0F71A0D2" w14:textId="16BCAEC4" w:rsidR="006D5554" w:rsidRPr="00154DFC" w:rsidRDefault="006D5554" w:rsidP="006D5554">
            <w:pPr>
              <w:pStyle w:val="a7"/>
              <w:rPr>
                <w:rFonts w:ascii="Times New Roman" w:hAnsi="Times New Roman" w:cs="Times New Roman"/>
              </w:rPr>
            </w:pPr>
          </w:p>
        </w:tc>
      </w:tr>
      <w:tr w:rsidR="00E451B5" w:rsidRPr="00506FA6" w14:paraId="4706B97D" w14:textId="77777777" w:rsidTr="009249E5">
        <w:tc>
          <w:tcPr>
            <w:tcW w:w="534" w:type="dxa"/>
          </w:tcPr>
          <w:p w14:paraId="6C924880" w14:textId="77777777" w:rsidR="00E451B5" w:rsidRPr="00712E60" w:rsidRDefault="00E451B5" w:rsidP="009249E5">
            <w:pPr>
              <w:rPr>
                <w:rFonts w:ascii="Times New Roman" w:hAnsi="Times New Roman" w:cs="Times New Roman"/>
              </w:rPr>
            </w:pPr>
            <w:r w:rsidRPr="00712E60">
              <w:rPr>
                <w:rFonts w:ascii="Times New Roman" w:hAnsi="Times New Roman" w:cs="Times New Roman"/>
              </w:rPr>
              <w:lastRenderedPageBreak/>
              <w:t>6</w:t>
            </w:r>
          </w:p>
        </w:tc>
        <w:tc>
          <w:tcPr>
            <w:tcW w:w="2551" w:type="dxa"/>
          </w:tcPr>
          <w:p w14:paraId="42F45188" w14:textId="77777777" w:rsidR="00E451B5" w:rsidRPr="00154DFC" w:rsidRDefault="00E451B5" w:rsidP="009249E5">
            <w:pPr>
              <w:rPr>
                <w:rFonts w:ascii="Times New Roman" w:hAnsi="Times New Roman" w:cs="Times New Roman"/>
              </w:rPr>
            </w:pPr>
            <w:bookmarkStart w:id="5" w:name="_Hlk215884300"/>
            <w:r w:rsidRPr="00712E60">
              <w:rPr>
                <w:rFonts w:ascii="Times New Roman" w:hAnsi="Times New Roman" w:cs="Times New Roman"/>
              </w:rPr>
              <w:t>Procedure for Delivery and Acceptance of Goods, Services, Work Results</w:t>
            </w:r>
            <w:bookmarkEnd w:id="5"/>
          </w:p>
        </w:tc>
        <w:tc>
          <w:tcPr>
            <w:tcW w:w="6629" w:type="dxa"/>
          </w:tcPr>
          <w:p w14:paraId="7AF36698" w14:textId="47E9457F" w:rsidR="00E51F99" w:rsidRPr="00154DFC" w:rsidRDefault="00E51F99" w:rsidP="00E51F99">
            <w:pPr>
              <w:rPr>
                <w:rFonts w:ascii="Times New Roman" w:hAnsi="Times New Roman" w:cs="Times New Roman"/>
              </w:rPr>
            </w:pPr>
            <w:r w:rsidRPr="005379D4">
              <w:rPr>
                <w:rFonts w:ascii="Times New Roman" w:hAnsi="Times New Roman" w:cs="Times New Roman"/>
              </w:rPr>
              <w:t xml:space="preserve">The </w:t>
            </w:r>
            <w:r w:rsidR="00D60DED">
              <w:rPr>
                <w:rFonts w:ascii="Times New Roman" w:hAnsi="Times New Roman" w:cs="Times New Roman"/>
              </w:rPr>
              <w:t>S</w:t>
            </w:r>
            <w:r w:rsidRPr="005379D4">
              <w:rPr>
                <w:rFonts w:ascii="Times New Roman" w:hAnsi="Times New Roman" w:cs="Times New Roman"/>
              </w:rPr>
              <w:t>upplier must ensure:</w:t>
            </w:r>
          </w:p>
          <w:p w14:paraId="66B3D665" w14:textId="01B29041" w:rsidR="00E51F99" w:rsidRPr="00154DFC" w:rsidRDefault="007176EB" w:rsidP="00E51F99">
            <w:pPr>
              <w:rPr>
                <w:rFonts w:ascii="Times New Roman" w:hAnsi="Times New Roman" w:cs="Times New Roman"/>
              </w:rPr>
            </w:pPr>
            <w:r w:rsidRPr="005379D4">
              <w:rPr>
                <w:rFonts w:ascii="Times New Roman" w:hAnsi="Times New Roman" w:cs="Times New Roman"/>
              </w:rPr>
              <w:t>-</w:t>
            </w:r>
            <w:r w:rsidR="00272B86" w:rsidRPr="00272B86">
              <w:rPr>
                <w:rFonts w:ascii="Times New Roman" w:hAnsi="Times New Roman" w:cs="Times New Roman"/>
              </w:rPr>
              <w:t>Delivery of the equipment as a complete set</w:t>
            </w:r>
          </w:p>
          <w:p w14:paraId="2EBF3B40" w14:textId="188A903D" w:rsidR="00E51F99" w:rsidRPr="00154DFC" w:rsidRDefault="007176EB" w:rsidP="00E51F99">
            <w:pPr>
              <w:rPr>
                <w:rFonts w:ascii="Times New Roman" w:hAnsi="Times New Roman" w:cs="Times New Roman"/>
              </w:rPr>
            </w:pPr>
            <w:r w:rsidRPr="005379D4">
              <w:rPr>
                <w:rFonts w:ascii="Times New Roman" w:hAnsi="Times New Roman" w:cs="Times New Roman"/>
              </w:rPr>
              <w:t>-</w:t>
            </w:r>
            <w:r w:rsidR="00272B86" w:rsidRPr="00272B86">
              <w:rPr>
                <w:rFonts w:ascii="Times New Roman" w:hAnsi="Times New Roman" w:cs="Times New Roman"/>
              </w:rPr>
              <w:t>Provision of operating manuals and instructions in Russian</w:t>
            </w:r>
          </w:p>
          <w:p w14:paraId="2DAEEFAB" w14:textId="576DC20B" w:rsidR="00E51F99" w:rsidRPr="00154DFC" w:rsidRDefault="007176EB" w:rsidP="00E51F99">
            <w:pPr>
              <w:rPr>
                <w:rFonts w:ascii="Times New Roman" w:hAnsi="Times New Roman" w:cs="Times New Roman"/>
              </w:rPr>
            </w:pPr>
            <w:r w:rsidRPr="005379D4">
              <w:rPr>
                <w:rFonts w:ascii="Times New Roman" w:hAnsi="Times New Roman" w:cs="Times New Roman"/>
              </w:rPr>
              <w:t xml:space="preserve">-Software installation and </w:t>
            </w:r>
            <w:r w:rsidR="00272B86">
              <w:rPr>
                <w:rFonts w:ascii="Times New Roman" w:hAnsi="Times New Roman" w:cs="Times New Roman"/>
              </w:rPr>
              <w:t xml:space="preserve">personnel </w:t>
            </w:r>
            <w:r w:rsidRPr="005379D4">
              <w:rPr>
                <w:rFonts w:ascii="Times New Roman" w:hAnsi="Times New Roman" w:cs="Times New Roman"/>
              </w:rPr>
              <w:t>training</w:t>
            </w:r>
          </w:p>
          <w:p w14:paraId="5F50D3A7" w14:textId="6A458D19" w:rsidR="00E451B5" w:rsidRPr="002B1D51" w:rsidRDefault="007176EB" w:rsidP="00E51F99">
            <w:pPr>
              <w:rPr>
                <w:rFonts w:ascii="Times New Roman" w:hAnsi="Times New Roman" w:cs="Times New Roman"/>
              </w:rPr>
            </w:pPr>
            <w:r w:rsidRPr="005379D4">
              <w:rPr>
                <w:rFonts w:ascii="Times New Roman" w:hAnsi="Times New Roman" w:cs="Times New Roman"/>
              </w:rPr>
              <w:t xml:space="preserve">- </w:t>
            </w:r>
            <w:r w:rsidR="002B1D51" w:rsidRPr="002B1D51">
              <w:rPr>
                <w:rFonts w:ascii="Times New Roman" w:hAnsi="Times New Roman" w:cs="Times New Roman"/>
              </w:rPr>
              <w:t>A warranty period of not less than 12 months</w:t>
            </w:r>
          </w:p>
          <w:p w14:paraId="65E060C0" w14:textId="3916B87F" w:rsidR="00A26108" w:rsidRPr="00154DFC" w:rsidRDefault="00A26108" w:rsidP="00E51F99">
            <w:pPr>
              <w:rPr>
                <w:rFonts w:ascii="Times New Roman" w:hAnsi="Times New Roman" w:cs="Times New Roman"/>
              </w:rPr>
            </w:pPr>
            <w:r w:rsidRPr="005379D4">
              <w:rPr>
                <w:rFonts w:ascii="Times New Roman" w:hAnsi="Times New Roman" w:cs="Times New Roman"/>
              </w:rPr>
              <w:t>-</w:t>
            </w:r>
            <w:r w:rsidR="002B1D51" w:rsidRPr="002B1D51">
              <w:rPr>
                <w:rFonts w:ascii="Times New Roman" w:hAnsi="Times New Roman" w:cs="Times New Roman"/>
              </w:rPr>
              <w:t>Technical support, both online and offline, upon request</w:t>
            </w:r>
          </w:p>
          <w:p w14:paraId="5465B02C" w14:textId="41A3FB6A" w:rsidR="00A26108" w:rsidRPr="00154DFC" w:rsidRDefault="00A26108" w:rsidP="00E51F99">
            <w:pPr>
              <w:rPr>
                <w:rFonts w:ascii="Times New Roman" w:hAnsi="Times New Roman" w:cs="Times New Roman"/>
              </w:rPr>
            </w:pPr>
            <w:r w:rsidRPr="005379D4">
              <w:rPr>
                <w:rFonts w:ascii="Times New Roman" w:hAnsi="Times New Roman" w:cs="Times New Roman"/>
              </w:rPr>
              <w:t xml:space="preserve">- </w:t>
            </w:r>
            <w:r w:rsidR="00881B7F" w:rsidRPr="00881B7F">
              <w:rPr>
                <w:rFonts w:ascii="Times New Roman" w:hAnsi="Times New Roman" w:cs="Times New Roman"/>
              </w:rPr>
              <w:t>Performance of equipment verification/calibration upon request</w:t>
            </w:r>
          </w:p>
          <w:p w14:paraId="31E8B223" w14:textId="53CEDA92" w:rsidR="007176EB" w:rsidRPr="00881B7F" w:rsidRDefault="007176EB" w:rsidP="00E51F99">
            <w:pPr>
              <w:rPr>
                <w:rFonts w:ascii="Times New Roman" w:hAnsi="Times New Roman" w:cs="Times New Roman"/>
              </w:rPr>
            </w:pPr>
            <w:r w:rsidRPr="005379D4">
              <w:rPr>
                <w:rFonts w:ascii="Times New Roman" w:hAnsi="Times New Roman" w:cs="Times New Roman"/>
              </w:rPr>
              <w:t>-</w:t>
            </w:r>
            <w:r w:rsidR="00881B7F" w:rsidRPr="00881B7F">
              <w:rPr>
                <w:rFonts w:ascii="Times New Roman" w:hAnsi="Times New Roman" w:cs="Times New Roman"/>
              </w:rPr>
              <w:t>Minimum possible delivery time.</w:t>
            </w:r>
          </w:p>
        </w:tc>
      </w:tr>
      <w:tr w:rsidR="00E451B5" w:rsidRPr="00506FA6" w14:paraId="1BDA7AFB" w14:textId="77777777" w:rsidTr="009249E5">
        <w:tc>
          <w:tcPr>
            <w:tcW w:w="534" w:type="dxa"/>
          </w:tcPr>
          <w:p w14:paraId="6806C2E7" w14:textId="77777777" w:rsidR="00E451B5" w:rsidRPr="00712E60" w:rsidRDefault="00E451B5" w:rsidP="009249E5">
            <w:pPr>
              <w:rPr>
                <w:rFonts w:ascii="Times New Roman" w:hAnsi="Times New Roman" w:cs="Times New Roman"/>
              </w:rPr>
            </w:pPr>
            <w:r w:rsidRPr="00712E60">
              <w:rPr>
                <w:rFonts w:ascii="Times New Roman" w:hAnsi="Times New Roman" w:cs="Times New Roman"/>
              </w:rPr>
              <w:t>7</w:t>
            </w:r>
          </w:p>
        </w:tc>
        <w:tc>
          <w:tcPr>
            <w:tcW w:w="2551" w:type="dxa"/>
          </w:tcPr>
          <w:p w14:paraId="66701798" w14:textId="4D424432" w:rsidR="00E451B5" w:rsidRPr="00154DFC" w:rsidRDefault="00E451B5" w:rsidP="009249E5">
            <w:pPr>
              <w:rPr>
                <w:rFonts w:ascii="Times New Roman" w:hAnsi="Times New Roman" w:cs="Times New Roman"/>
              </w:rPr>
            </w:pPr>
            <w:bookmarkStart w:id="6" w:name="_Hlk215884306"/>
            <w:r w:rsidRPr="00712E60">
              <w:rPr>
                <w:rFonts w:ascii="Times New Roman" w:hAnsi="Times New Roman" w:cs="Times New Roman"/>
              </w:rPr>
              <w:t xml:space="preserve">Requirements for the transfer of technical and other documents to the </w:t>
            </w:r>
            <w:r w:rsidR="002318EB">
              <w:rPr>
                <w:rFonts w:ascii="Times New Roman" w:hAnsi="Times New Roman" w:cs="Times New Roman"/>
              </w:rPr>
              <w:t>C</w:t>
            </w:r>
            <w:r w:rsidRPr="00712E60">
              <w:rPr>
                <w:rFonts w:ascii="Times New Roman" w:hAnsi="Times New Roman" w:cs="Times New Roman"/>
              </w:rPr>
              <w:t xml:space="preserve">ustomer upon completion and </w:t>
            </w:r>
            <w:r w:rsidR="002318EB">
              <w:rPr>
                <w:rFonts w:ascii="Times New Roman" w:hAnsi="Times New Roman" w:cs="Times New Roman"/>
              </w:rPr>
              <w:t xml:space="preserve">acceptance </w:t>
            </w:r>
            <w:r w:rsidRPr="00712E60">
              <w:rPr>
                <w:rFonts w:ascii="Times New Roman" w:hAnsi="Times New Roman" w:cs="Times New Roman"/>
              </w:rPr>
              <w:t xml:space="preserve">of </w:t>
            </w:r>
            <w:r w:rsidR="002318EB">
              <w:rPr>
                <w:rFonts w:ascii="Times New Roman" w:hAnsi="Times New Roman" w:cs="Times New Roman"/>
              </w:rPr>
              <w:t xml:space="preserve">the </w:t>
            </w:r>
            <w:r w:rsidRPr="00712E60">
              <w:rPr>
                <w:rFonts w:ascii="Times New Roman" w:hAnsi="Times New Roman" w:cs="Times New Roman"/>
              </w:rPr>
              <w:t>work</w:t>
            </w:r>
            <w:bookmarkEnd w:id="6"/>
            <w:r w:rsidR="002318EB">
              <w:rPr>
                <w:rFonts w:ascii="Times New Roman" w:hAnsi="Times New Roman" w:cs="Times New Roman"/>
              </w:rPr>
              <w:t>s</w:t>
            </w:r>
          </w:p>
        </w:tc>
        <w:tc>
          <w:tcPr>
            <w:tcW w:w="6629" w:type="dxa"/>
          </w:tcPr>
          <w:p w14:paraId="75460FD6" w14:textId="525ABC38" w:rsidR="00E451B5" w:rsidRPr="00154DFC" w:rsidRDefault="00C07492" w:rsidP="00DA2E48">
            <w:pPr>
              <w:rPr>
                <w:rFonts w:ascii="Times New Roman" w:hAnsi="Times New Roman" w:cs="Times New Roman"/>
              </w:rPr>
            </w:pPr>
            <w:r w:rsidRPr="00C07492">
              <w:rPr>
                <w:rFonts w:ascii="Times New Roman" w:hAnsi="Times New Roman" w:cs="Times New Roman"/>
              </w:rPr>
              <w:t>The Supplier shall provide the C</w:t>
            </w:r>
            <w:r>
              <w:rPr>
                <w:rFonts w:ascii="Times New Roman" w:hAnsi="Times New Roman" w:cs="Times New Roman"/>
              </w:rPr>
              <w:t>ustomer</w:t>
            </w:r>
            <w:r w:rsidRPr="00C07492">
              <w:rPr>
                <w:rFonts w:ascii="Times New Roman" w:hAnsi="Times New Roman" w:cs="Times New Roman"/>
              </w:rPr>
              <w:t xml:space="preserve"> with the manufacturer’s technical documentation, certificates, technical data sheets, and documents confirming the quality of materials, products, and equipment used in the works. All supplied equipment shall be new, unused, and shall comply with the requirements of this Terms of Reference (ToR).</w:t>
            </w:r>
          </w:p>
        </w:tc>
      </w:tr>
      <w:tr w:rsidR="00E451B5" w:rsidRPr="00506FA6" w14:paraId="5EE7AD39" w14:textId="77777777" w:rsidTr="009249E5">
        <w:tc>
          <w:tcPr>
            <w:tcW w:w="534" w:type="dxa"/>
          </w:tcPr>
          <w:p w14:paraId="27ACBAF0" w14:textId="77777777" w:rsidR="00E451B5" w:rsidRPr="00712E60" w:rsidRDefault="00E451B5" w:rsidP="009249E5">
            <w:pPr>
              <w:rPr>
                <w:rFonts w:ascii="Times New Roman" w:hAnsi="Times New Roman" w:cs="Times New Roman"/>
              </w:rPr>
            </w:pPr>
            <w:r w:rsidRPr="00712E60">
              <w:rPr>
                <w:rFonts w:ascii="Times New Roman" w:hAnsi="Times New Roman" w:cs="Times New Roman"/>
              </w:rPr>
              <w:t>8</w:t>
            </w:r>
          </w:p>
        </w:tc>
        <w:tc>
          <w:tcPr>
            <w:tcW w:w="2551" w:type="dxa"/>
          </w:tcPr>
          <w:p w14:paraId="288C552B" w14:textId="27D53EE0" w:rsidR="00E451B5" w:rsidRPr="00712E60" w:rsidRDefault="00E451B5" w:rsidP="009249E5">
            <w:pPr>
              <w:rPr>
                <w:rFonts w:ascii="Times New Roman" w:hAnsi="Times New Roman" w:cs="Times New Roman"/>
              </w:rPr>
            </w:pPr>
            <w:bookmarkStart w:id="7" w:name="_Hlk215884311"/>
            <w:r w:rsidRPr="00712E60">
              <w:rPr>
                <w:rFonts w:ascii="Times New Roman" w:hAnsi="Times New Roman" w:cs="Times New Roman"/>
              </w:rPr>
              <w:t>Warranty</w:t>
            </w:r>
            <w:bookmarkEnd w:id="7"/>
            <w:r w:rsidR="00C92809">
              <w:rPr>
                <w:rFonts w:ascii="Times New Roman" w:hAnsi="Times New Roman" w:cs="Times New Roman"/>
              </w:rPr>
              <w:t xml:space="preserve"> o</w:t>
            </w:r>
            <w:r w:rsidR="00C92809" w:rsidRPr="00C92809">
              <w:rPr>
                <w:rFonts w:ascii="Times New Roman" w:hAnsi="Times New Roman" w:cs="Times New Roman"/>
              </w:rPr>
              <w:t>bligations</w:t>
            </w:r>
          </w:p>
        </w:tc>
        <w:tc>
          <w:tcPr>
            <w:tcW w:w="6629" w:type="dxa"/>
          </w:tcPr>
          <w:p w14:paraId="26CD8D29" w14:textId="2821423C" w:rsidR="00D555A8" w:rsidRPr="00154DFC" w:rsidRDefault="00B6597D" w:rsidP="00D555A8">
            <w:pPr>
              <w:rPr>
                <w:rFonts w:ascii="Times New Roman" w:hAnsi="Times New Roman" w:cs="Times New Roman"/>
              </w:rPr>
            </w:pPr>
            <w:r w:rsidRPr="00B6597D">
              <w:rPr>
                <w:rFonts w:ascii="Times New Roman" w:hAnsi="Times New Roman" w:cs="Times New Roman"/>
              </w:rPr>
              <w:t>If a defect or non-compliance with the specified parameters of the supplied goods is identified, the Supplier shall be obliged to replace the goods or refund the purchase price.</w:t>
            </w:r>
          </w:p>
          <w:p w14:paraId="2580F299" w14:textId="06528539" w:rsidR="00E451B5" w:rsidRPr="00154DFC" w:rsidRDefault="00E451B5" w:rsidP="009249E5">
            <w:pPr>
              <w:rPr>
                <w:rFonts w:ascii="Times New Roman" w:hAnsi="Times New Roman" w:cs="Times New Roman"/>
              </w:rPr>
            </w:pPr>
          </w:p>
        </w:tc>
      </w:tr>
    </w:tbl>
    <w:p w14:paraId="521A3751" w14:textId="77777777" w:rsidR="00E451B5" w:rsidRPr="00154DFC" w:rsidRDefault="00E451B5" w:rsidP="00E451B5">
      <w:pPr>
        <w:tabs>
          <w:tab w:val="left" w:pos="4220"/>
          <w:tab w:val="right" w:pos="9496"/>
        </w:tabs>
        <w:rPr>
          <w:rFonts w:ascii="Times New Roman" w:hAnsi="Times New Roman" w:cs="Times New Roman"/>
          <w:b/>
        </w:rPr>
      </w:pPr>
      <w:r w:rsidRPr="00154DFC">
        <w:rPr>
          <w:rFonts w:ascii="Times New Roman" w:hAnsi="Times New Roman" w:cs="Times New Roman"/>
          <w:b/>
        </w:rPr>
        <w:lastRenderedPageBreak/>
        <w:tab/>
      </w:r>
    </w:p>
    <w:p w14:paraId="64F2077F" w14:textId="5969FD6B" w:rsidR="00096A7E" w:rsidRPr="00154DFC" w:rsidRDefault="00096A7E"/>
    <w:sectPr w:rsidR="00096A7E" w:rsidRPr="00154DFC">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E661E"/>
    <w:multiLevelType w:val="multilevel"/>
    <w:tmpl w:val="92A679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999566A"/>
    <w:multiLevelType w:val="hybridMultilevel"/>
    <w:tmpl w:val="735AD3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0E04C3"/>
    <w:multiLevelType w:val="multilevel"/>
    <w:tmpl w:val="9416AE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AD824F8"/>
    <w:multiLevelType w:val="multilevel"/>
    <w:tmpl w:val="F98CF1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6CD6EBB"/>
    <w:multiLevelType w:val="hybridMultilevel"/>
    <w:tmpl w:val="9BD00E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5F726879"/>
    <w:multiLevelType w:val="hybridMultilevel"/>
    <w:tmpl w:val="7B2A62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67335D81"/>
    <w:multiLevelType w:val="multilevel"/>
    <w:tmpl w:val="E2E89F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72740F7F"/>
    <w:multiLevelType w:val="hybridMultilevel"/>
    <w:tmpl w:val="735AD3A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7CAD5809"/>
    <w:multiLevelType w:val="multilevel"/>
    <w:tmpl w:val="300248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D59043D"/>
    <w:multiLevelType w:val="hybridMultilevel"/>
    <w:tmpl w:val="9BD00EF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7F6B7CB7"/>
    <w:multiLevelType w:val="hybridMultilevel"/>
    <w:tmpl w:val="CACC9EC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455253585">
    <w:abstractNumId w:val="10"/>
  </w:num>
  <w:num w:numId="2" w16cid:durableId="1482849456">
    <w:abstractNumId w:val="1"/>
  </w:num>
  <w:num w:numId="3" w16cid:durableId="173421957">
    <w:abstractNumId w:val="8"/>
  </w:num>
  <w:num w:numId="4" w16cid:durableId="1154490924">
    <w:abstractNumId w:val="9"/>
  </w:num>
  <w:num w:numId="5" w16cid:durableId="1684433707">
    <w:abstractNumId w:val="6"/>
  </w:num>
  <w:num w:numId="6" w16cid:durableId="1317152094">
    <w:abstractNumId w:val="0"/>
  </w:num>
  <w:num w:numId="7" w16cid:durableId="973292870">
    <w:abstractNumId w:val="4"/>
  </w:num>
  <w:num w:numId="8" w16cid:durableId="728773318">
    <w:abstractNumId w:val="5"/>
  </w:num>
  <w:num w:numId="9" w16cid:durableId="983847752">
    <w:abstractNumId w:val="3"/>
  </w:num>
  <w:num w:numId="10" w16cid:durableId="753166612">
    <w:abstractNumId w:val="7"/>
  </w:num>
  <w:num w:numId="11" w16cid:durableId="122279105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51B5"/>
    <w:rsid w:val="00047924"/>
    <w:rsid w:val="00086C0A"/>
    <w:rsid w:val="00096A7E"/>
    <w:rsid w:val="000B4A92"/>
    <w:rsid w:val="000B51E3"/>
    <w:rsid w:val="000D7FCB"/>
    <w:rsid w:val="000E6D05"/>
    <w:rsid w:val="001068FE"/>
    <w:rsid w:val="0012381E"/>
    <w:rsid w:val="001341B9"/>
    <w:rsid w:val="00154DFC"/>
    <w:rsid w:val="00163C06"/>
    <w:rsid w:val="001805D3"/>
    <w:rsid w:val="001C3D7F"/>
    <w:rsid w:val="001F0C70"/>
    <w:rsid w:val="002202F9"/>
    <w:rsid w:val="00225539"/>
    <w:rsid w:val="002318EB"/>
    <w:rsid w:val="00232DE1"/>
    <w:rsid w:val="00272B86"/>
    <w:rsid w:val="002B1D51"/>
    <w:rsid w:val="002B476E"/>
    <w:rsid w:val="00343C95"/>
    <w:rsid w:val="003508F9"/>
    <w:rsid w:val="003532ED"/>
    <w:rsid w:val="0037029D"/>
    <w:rsid w:val="0038689B"/>
    <w:rsid w:val="0039038E"/>
    <w:rsid w:val="00394045"/>
    <w:rsid w:val="003C54C1"/>
    <w:rsid w:val="003D2906"/>
    <w:rsid w:val="003F2C8D"/>
    <w:rsid w:val="00424C9C"/>
    <w:rsid w:val="0046233D"/>
    <w:rsid w:val="004956FF"/>
    <w:rsid w:val="004A25B5"/>
    <w:rsid w:val="004B0E78"/>
    <w:rsid w:val="004B7E43"/>
    <w:rsid w:val="004D3137"/>
    <w:rsid w:val="004D4177"/>
    <w:rsid w:val="00506FA6"/>
    <w:rsid w:val="00510148"/>
    <w:rsid w:val="005274B1"/>
    <w:rsid w:val="00530E8B"/>
    <w:rsid w:val="005379D4"/>
    <w:rsid w:val="00577313"/>
    <w:rsid w:val="0059714E"/>
    <w:rsid w:val="005D1167"/>
    <w:rsid w:val="005E7BDF"/>
    <w:rsid w:val="006654E7"/>
    <w:rsid w:val="00694A30"/>
    <w:rsid w:val="00694E4C"/>
    <w:rsid w:val="006A59FB"/>
    <w:rsid w:val="006C75B3"/>
    <w:rsid w:val="006D5554"/>
    <w:rsid w:val="00716721"/>
    <w:rsid w:val="007176EB"/>
    <w:rsid w:val="007352BE"/>
    <w:rsid w:val="007F0270"/>
    <w:rsid w:val="00806AF2"/>
    <w:rsid w:val="00810D5D"/>
    <w:rsid w:val="00881B7F"/>
    <w:rsid w:val="008A5535"/>
    <w:rsid w:val="008B5C11"/>
    <w:rsid w:val="008D4961"/>
    <w:rsid w:val="008E030E"/>
    <w:rsid w:val="00923B11"/>
    <w:rsid w:val="009279BB"/>
    <w:rsid w:val="0095748E"/>
    <w:rsid w:val="009E45B6"/>
    <w:rsid w:val="00A12166"/>
    <w:rsid w:val="00A26108"/>
    <w:rsid w:val="00A46F46"/>
    <w:rsid w:val="00A5289D"/>
    <w:rsid w:val="00A60A37"/>
    <w:rsid w:val="00A66B6C"/>
    <w:rsid w:val="00A70488"/>
    <w:rsid w:val="00A743B0"/>
    <w:rsid w:val="00AA7CCE"/>
    <w:rsid w:val="00AE2DF7"/>
    <w:rsid w:val="00AE6513"/>
    <w:rsid w:val="00AF01B9"/>
    <w:rsid w:val="00B0638D"/>
    <w:rsid w:val="00B33A5D"/>
    <w:rsid w:val="00B34864"/>
    <w:rsid w:val="00B6597D"/>
    <w:rsid w:val="00B7539E"/>
    <w:rsid w:val="00BD47EA"/>
    <w:rsid w:val="00C07492"/>
    <w:rsid w:val="00C50FAC"/>
    <w:rsid w:val="00C64789"/>
    <w:rsid w:val="00C80B5B"/>
    <w:rsid w:val="00C92809"/>
    <w:rsid w:val="00CF54EC"/>
    <w:rsid w:val="00D555A8"/>
    <w:rsid w:val="00D60DED"/>
    <w:rsid w:val="00D6107A"/>
    <w:rsid w:val="00D62AFF"/>
    <w:rsid w:val="00D65390"/>
    <w:rsid w:val="00DA2E48"/>
    <w:rsid w:val="00E451B5"/>
    <w:rsid w:val="00E51F99"/>
    <w:rsid w:val="00E83190"/>
    <w:rsid w:val="00EA3043"/>
    <w:rsid w:val="00EF34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950D1"/>
  <w15:chartTrackingRefBased/>
  <w15:docId w15:val="{8E3C2B67-94CA-4554-9C03-35F982AB0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51B5"/>
    <w:pPr>
      <w:spacing w:after="0" w:line="240" w:lineRule="auto"/>
    </w:pPr>
    <w:rPr>
      <w:rFonts w:eastAsiaTheme="minorEastAsia"/>
    </w:rPr>
  </w:style>
  <w:style w:type="paragraph" w:styleId="1">
    <w:name w:val="heading 1"/>
    <w:basedOn w:val="a"/>
    <w:next w:val="a"/>
    <w:link w:val="10"/>
    <w:uiPriority w:val="9"/>
    <w:qFormat/>
    <w:rsid w:val="00E451B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E451B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E451B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E451B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E451B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E451B5"/>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E451B5"/>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E451B5"/>
    <w:pPr>
      <w:keepNext/>
      <w:keepLines/>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E451B5"/>
    <w:pPr>
      <w:keepNext/>
      <w:keepLines/>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E451B5"/>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E451B5"/>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E451B5"/>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E451B5"/>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E451B5"/>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E451B5"/>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E451B5"/>
    <w:rPr>
      <w:rFonts w:eastAsiaTheme="majorEastAsia" w:cstheme="majorBidi"/>
      <w:color w:val="595959" w:themeColor="text1" w:themeTint="A6"/>
    </w:rPr>
  </w:style>
  <w:style w:type="character" w:customStyle="1" w:styleId="80">
    <w:name w:val="Заголовок 8 Знак"/>
    <w:basedOn w:val="a0"/>
    <w:link w:val="8"/>
    <w:uiPriority w:val="9"/>
    <w:semiHidden/>
    <w:rsid w:val="00E451B5"/>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E451B5"/>
    <w:rPr>
      <w:rFonts w:eastAsiaTheme="majorEastAsia" w:cstheme="majorBidi"/>
      <w:color w:val="272727" w:themeColor="text1" w:themeTint="D8"/>
    </w:rPr>
  </w:style>
  <w:style w:type="paragraph" w:styleId="a3">
    <w:name w:val="Title"/>
    <w:basedOn w:val="a"/>
    <w:next w:val="a"/>
    <w:link w:val="a4"/>
    <w:uiPriority w:val="10"/>
    <w:qFormat/>
    <w:rsid w:val="00E451B5"/>
    <w:pPr>
      <w:spacing w:after="80"/>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E451B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E451B5"/>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E451B5"/>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E451B5"/>
    <w:pPr>
      <w:spacing w:before="160"/>
      <w:jc w:val="center"/>
    </w:pPr>
    <w:rPr>
      <w:i/>
      <w:iCs/>
      <w:color w:val="404040" w:themeColor="text1" w:themeTint="BF"/>
    </w:rPr>
  </w:style>
  <w:style w:type="character" w:customStyle="1" w:styleId="22">
    <w:name w:val="Цитата 2 Знак"/>
    <w:basedOn w:val="a0"/>
    <w:link w:val="21"/>
    <w:uiPriority w:val="29"/>
    <w:rsid w:val="00E451B5"/>
    <w:rPr>
      <w:i/>
      <w:iCs/>
      <w:color w:val="404040" w:themeColor="text1" w:themeTint="BF"/>
    </w:rPr>
  </w:style>
  <w:style w:type="paragraph" w:styleId="a7">
    <w:name w:val="List Paragraph"/>
    <w:aliases w:val="Elenco Normale,Elenco NormaleCxSpLast,Абзац маркированнный,Содержание. 2 уровень,Bullet List,FooterText,numbered,List_Paragraph,Multilevel para_II,List Paragraph1,list paragraph (numbered (a)),list paragraph1,wb para,akapit z listą bs,cps"/>
    <w:basedOn w:val="a"/>
    <w:link w:val="a8"/>
    <w:uiPriority w:val="34"/>
    <w:qFormat/>
    <w:rsid w:val="00E451B5"/>
    <w:pPr>
      <w:ind w:left="720"/>
      <w:contextualSpacing/>
    </w:pPr>
  </w:style>
  <w:style w:type="character" w:styleId="a9">
    <w:name w:val="Intense Emphasis"/>
    <w:basedOn w:val="a0"/>
    <w:uiPriority w:val="21"/>
    <w:qFormat/>
    <w:rsid w:val="00E451B5"/>
    <w:rPr>
      <w:i/>
      <w:iCs/>
      <w:color w:val="0F4761" w:themeColor="accent1" w:themeShade="BF"/>
    </w:rPr>
  </w:style>
  <w:style w:type="paragraph" w:styleId="aa">
    <w:name w:val="Intense Quote"/>
    <w:basedOn w:val="a"/>
    <w:next w:val="a"/>
    <w:link w:val="ab"/>
    <w:uiPriority w:val="30"/>
    <w:qFormat/>
    <w:rsid w:val="00E451B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E451B5"/>
    <w:rPr>
      <w:i/>
      <w:iCs/>
      <w:color w:val="0F4761" w:themeColor="accent1" w:themeShade="BF"/>
    </w:rPr>
  </w:style>
  <w:style w:type="character" w:styleId="ac">
    <w:name w:val="Intense Reference"/>
    <w:basedOn w:val="a0"/>
    <w:uiPriority w:val="32"/>
    <w:qFormat/>
    <w:rsid w:val="00E451B5"/>
    <w:rPr>
      <w:b/>
      <w:bCs/>
      <w:smallCaps/>
      <w:color w:val="0F4761" w:themeColor="accent1" w:themeShade="BF"/>
      <w:spacing w:val="5"/>
    </w:rPr>
  </w:style>
  <w:style w:type="character" w:customStyle="1" w:styleId="a8">
    <w:name w:val="Абзац списка Знак"/>
    <w:aliases w:val="Elenco Normale Знак,Elenco NormaleCxSpLast Знак,Абзац маркированнный Знак,Содержание. 2 уровень Знак,Bullet List Знак,FooterText Знак,numbered Знак,List_Paragraph Знак,Multilevel para_II Знак,List Paragraph1 Знак,list paragraph1 Знак"/>
    <w:link w:val="a7"/>
    <w:uiPriority w:val="34"/>
    <w:locked/>
    <w:rsid w:val="00E451B5"/>
  </w:style>
  <w:style w:type="table" w:styleId="ad">
    <w:name w:val="Table Grid"/>
    <w:basedOn w:val="a1"/>
    <w:uiPriority w:val="39"/>
    <w:rsid w:val="00E451B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3">
    <w:name w:val="Body Text 2"/>
    <w:basedOn w:val="a"/>
    <w:link w:val="24"/>
    <w:uiPriority w:val="99"/>
    <w:unhideWhenUsed/>
    <w:rsid w:val="00E451B5"/>
    <w:pPr>
      <w:spacing w:after="120" w:line="480" w:lineRule="auto"/>
    </w:pPr>
  </w:style>
  <w:style w:type="character" w:customStyle="1" w:styleId="24">
    <w:name w:val="Основной текст 2 Знак"/>
    <w:basedOn w:val="a0"/>
    <w:link w:val="23"/>
    <w:uiPriority w:val="99"/>
    <w:rsid w:val="00E451B5"/>
    <w:rPr>
      <w:rFonts w:eastAsiaTheme="minorEastAsia"/>
    </w:rPr>
  </w:style>
  <w:style w:type="paragraph" w:styleId="ae">
    <w:name w:val="Balloon Text"/>
    <w:basedOn w:val="a"/>
    <w:link w:val="af"/>
    <w:uiPriority w:val="99"/>
    <w:semiHidden/>
    <w:unhideWhenUsed/>
    <w:rsid w:val="0038689B"/>
    <w:rPr>
      <w:rFonts w:ascii="Segoe UI" w:hAnsi="Segoe UI" w:cs="Segoe UI"/>
      <w:sz w:val="18"/>
      <w:szCs w:val="18"/>
    </w:rPr>
  </w:style>
  <w:style w:type="character" w:customStyle="1" w:styleId="af">
    <w:name w:val="Текст выноски Знак"/>
    <w:basedOn w:val="a0"/>
    <w:link w:val="ae"/>
    <w:uiPriority w:val="99"/>
    <w:semiHidden/>
    <w:rsid w:val="0038689B"/>
    <w:rPr>
      <w:rFonts w:ascii="Segoe UI" w:eastAsiaTheme="minorEastAsia" w:hAnsi="Segoe UI" w:cs="Segoe UI"/>
      <w:sz w:val="18"/>
      <w:szCs w:val="18"/>
    </w:rPr>
  </w:style>
  <w:style w:type="paragraph" w:customStyle="1" w:styleId="scriptor-listitemlistlist-191e6838-3e44-4fc5-a66f-7b59650647c56">
    <w:name w:val="scriptor-listitemlist!list-191e6838-3e44-4fc5-a66f-7b59650647c56"/>
    <w:basedOn w:val="a"/>
    <w:rsid w:val="00232DE1"/>
    <w:pPr>
      <w:spacing w:after="160"/>
    </w:pPr>
    <w:rPr>
      <w:rFonts w:ascii="Times New Roman" w:eastAsia="Times New Roman" w:hAnsi="Times New Roman" w:cs="Times New Roman"/>
      <w:kern w:val="0"/>
      <w14:ligatures w14:val="none"/>
    </w:rPr>
  </w:style>
  <w:style w:type="paragraph" w:customStyle="1" w:styleId="scriptor-listitemlistlist-191e6838-3e44-4fc5-a66f-7b59650647c58">
    <w:name w:val="scriptor-listitemlist!list-191e6838-3e44-4fc5-a66f-7b59650647c58"/>
    <w:basedOn w:val="a"/>
    <w:rsid w:val="00232DE1"/>
    <w:pPr>
      <w:spacing w:after="160"/>
    </w:pPr>
    <w:rPr>
      <w:rFonts w:ascii="Times New Roman" w:eastAsia="Times New Roman" w:hAnsi="Times New Roman" w:cs="Times New Roman"/>
      <w:kern w:val="0"/>
      <w14:ligatures w14:val="none"/>
    </w:rPr>
  </w:style>
  <w:style w:type="paragraph" w:customStyle="1" w:styleId="scriptor-listitemlistlist-191e6838-3e44-4fc5-a66f-7b59650647c511">
    <w:name w:val="scriptor-listitemlist!list-191e6838-3e44-4fc5-a66f-7b59650647c511"/>
    <w:basedOn w:val="a"/>
    <w:rsid w:val="006D5554"/>
    <w:pPr>
      <w:spacing w:after="160"/>
    </w:pPr>
    <w:rPr>
      <w:rFonts w:ascii="Times New Roman" w:eastAsia="Times New Roman" w:hAnsi="Times New Roman" w:cs="Times New Roman"/>
      <w:kern w:val="0"/>
      <w14:ligatures w14:val="none"/>
    </w:rPr>
  </w:style>
  <w:style w:type="character" w:styleId="af0">
    <w:name w:val="annotation reference"/>
    <w:basedOn w:val="a0"/>
    <w:uiPriority w:val="99"/>
    <w:semiHidden/>
    <w:unhideWhenUsed/>
    <w:rsid w:val="002B476E"/>
    <w:rPr>
      <w:sz w:val="16"/>
      <w:szCs w:val="16"/>
    </w:rPr>
  </w:style>
  <w:style w:type="paragraph" w:styleId="af1">
    <w:name w:val="annotation text"/>
    <w:basedOn w:val="a"/>
    <w:link w:val="af2"/>
    <w:uiPriority w:val="99"/>
    <w:unhideWhenUsed/>
    <w:rsid w:val="002B476E"/>
    <w:rPr>
      <w:sz w:val="20"/>
      <w:szCs w:val="20"/>
    </w:rPr>
  </w:style>
  <w:style w:type="character" w:customStyle="1" w:styleId="af2">
    <w:name w:val="Текст примечания Знак"/>
    <w:basedOn w:val="a0"/>
    <w:link w:val="af1"/>
    <w:uiPriority w:val="99"/>
    <w:rsid w:val="002B476E"/>
    <w:rPr>
      <w:rFonts w:eastAsiaTheme="minorEastAsia"/>
      <w:sz w:val="20"/>
      <w:szCs w:val="20"/>
    </w:rPr>
  </w:style>
  <w:style w:type="paragraph" w:styleId="af3">
    <w:name w:val="annotation subject"/>
    <w:basedOn w:val="af1"/>
    <w:next w:val="af1"/>
    <w:link w:val="af4"/>
    <w:uiPriority w:val="99"/>
    <w:semiHidden/>
    <w:unhideWhenUsed/>
    <w:rsid w:val="002B476E"/>
    <w:rPr>
      <w:b/>
      <w:bCs/>
    </w:rPr>
  </w:style>
  <w:style w:type="character" w:customStyle="1" w:styleId="af4">
    <w:name w:val="Тема примечания Знак"/>
    <w:basedOn w:val="af2"/>
    <w:link w:val="af3"/>
    <w:uiPriority w:val="99"/>
    <w:semiHidden/>
    <w:rsid w:val="002B476E"/>
    <w:rPr>
      <w:rFonts w:eastAsiaTheme="minorEastAsia"/>
      <w:b/>
      <w:bCs/>
      <w:sz w:val="20"/>
      <w:szCs w:val="20"/>
    </w:rPr>
  </w:style>
  <w:style w:type="character" w:styleId="af5">
    <w:name w:val="Placeholder Text"/>
    <w:basedOn w:val="a0"/>
    <w:uiPriority w:val="99"/>
    <w:semiHidden/>
    <w:rsid w:val="00154DFC"/>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513834">
      <w:bodyDiv w:val="1"/>
      <w:marLeft w:val="0"/>
      <w:marRight w:val="0"/>
      <w:marTop w:val="0"/>
      <w:marBottom w:val="0"/>
      <w:divBdr>
        <w:top w:val="none" w:sz="0" w:space="0" w:color="auto"/>
        <w:left w:val="none" w:sz="0" w:space="0" w:color="auto"/>
        <w:bottom w:val="none" w:sz="0" w:space="0" w:color="auto"/>
        <w:right w:val="none" w:sz="0" w:space="0" w:color="auto"/>
      </w:divBdr>
    </w:div>
    <w:div w:id="642349602">
      <w:bodyDiv w:val="1"/>
      <w:marLeft w:val="0"/>
      <w:marRight w:val="0"/>
      <w:marTop w:val="0"/>
      <w:marBottom w:val="0"/>
      <w:divBdr>
        <w:top w:val="none" w:sz="0" w:space="0" w:color="auto"/>
        <w:left w:val="none" w:sz="0" w:space="0" w:color="auto"/>
        <w:bottom w:val="none" w:sz="0" w:space="0" w:color="auto"/>
        <w:right w:val="none" w:sz="0" w:space="0" w:color="auto"/>
      </w:divBdr>
    </w:div>
    <w:div w:id="1176067890">
      <w:bodyDiv w:val="1"/>
      <w:marLeft w:val="0"/>
      <w:marRight w:val="0"/>
      <w:marTop w:val="0"/>
      <w:marBottom w:val="0"/>
      <w:divBdr>
        <w:top w:val="none" w:sz="0" w:space="0" w:color="auto"/>
        <w:left w:val="none" w:sz="0" w:space="0" w:color="auto"/>
        <w:bottom w:val="none" w:sz="0" w:space="0" w:color="auto"/>
        <w:right w:val="none" w:sz="0" w:space="0" w:color="auto"/>
      </w:divBdr>
    </w:div>
    <w:div w:id="1432244476">
      <w:bodyDiv w:val="1"/>
      <w:marLeft w:val="0"/>
      <w:marRight w:val="0"/>
      <w:marTop w:val="0"/>
      <w:marBottom w:val="0"/>
      <w:divBdr>
        <w:top w:val="none" w:sz="0" w:space="0" w:color="auto"/>
        <w:left w:val="none" w:sz="0" w:space="0" w:color="auto"/>
        <w:bottom w:val="none" w:sz="0" w:space="0" w:color="auto"/>
        <w:right w:val="none" w:sz="0" w:space="0" w:color="auto"/>
      </w:divBdr>
    </w:div>
    <w:div w:id="1853495637">
      <w:bodyDiv w:val="1"/>
      <w:marLeft w:val="0"/>
      <w:marRight w:val="0"/>
      <w:marTop w:val="0"/>
      <w:marBottom w:val="0"/>
      <w:divBdr>
        <w:top w:val="none" w:sz="0" w:space="0" w:color="auto"/>
        <w:left w:val="none" w:sz="0" w:space="0" w:color="auto"/>
        <w:bottom w:val="none" w:sz="0" w:space="0" w:color="auto"/>
        <w:right w:val="none" w:sz="0" w:space="0" w:color="auto"/>
      </w:divBdr>
    </w:div>
    <w:div w:id="2121220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Стандартная">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85</TotalTime>
  <Pages>3</Pages>
  <Words>605</Words>
  <Characters>3594</Characters>
  <Application>Microsoft Office Word</Application>
  <DocSecurity>0</DocSecurity>
  <Lines>136</Lines>
  <Paragraphs>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Dastanbek Ulanbek Uulu</dc:creator>
  <cp:keywords/>
  <dc:description/>
  <cp:lastModifiedBy>Gulnura Cholponkulova</cp:lastModifiedBy>
  <cp:revision>42</cp:revision>
  <cp:lastPrinted>2025-12-06T04:31:00Z</cp:lastPrinted>
  <dcterms:created xsi:type="dcterms:W3CDTF">2026-04-18T13:13:00Z</dcterms:created>
  <dcterms:modified xsi:type="dcterms:W3CDTF">2026-06-10T10:08:00Z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2025-04-23T09:31:13Z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d6e17adc-cdaf-4ae2-b818-bee2babba02a</vt:lpwstr>
  </property>
  <property fmtid="{D5CDD505-2E9C-101B-9397-08002B2CF9AE}" pid="8" name="MSIP_Label_d85bea94-60d0-4a5c-9138-48420e73067f_ContentBits">
    <vt:lpwstr>0</vt:lpwstr>
  </property>
</Properties>
</file>